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6FCDB3" w14:textId="77777777" w:rsidR="0071385E" w:rsidRDefault="00000000">
      <w:pPr>
        <w:ind w:left="0"/>
        <w:rPr>
          <w:b/>
          <w:bCs/>
        </w:rPr>
      </w:pPr>
      <w:r>
        <w:rPr>
          <w:b/>
          <w:bCs/>
        </w:rPr>
        <w:t xml:space="preserve">Bárbara Moreira (104056), Hugo Curto (107654), José Jordão (103075), Luís Leal (103511) </w:t>
      </w:r>
    </w:p>
    <w:p w14:paraId="0C6FCDB4" w14:textId="77777777" w:rsidR="0071385E" w:rsidRDefault="00000000">
      <w:pPr>
        <w:ind w:left="0"/>
      </w:pPr>
      <w:r>
        <w:t xml:space="preserve">Versão deste relatório: </w:t>
      </w:r>
      <w:r>
        <w:rPr>
          <w:b/>
          <w:bCs/>
        </w:rPr>
        <w:t>2023-04-xx</w:t>
      </w:r>
      <w:r>
        <w:t>, v1.0</w:t>
      </w:r>
    </w:p>
    <w:p w14:paraId="0C6FCDB5" w14:textId="77777777" w:rsidR="0071385E" w:rsidRDefault="0071385E">
      <w:pPr>
        <w:ind w:left="0"/>
      </w:pPr>
    </w:p>
    <w:p w14:paraId="0C6FCDB6" w14:textId="77777777" w:rsidR="0071385E" w:rsidRDefault="0071385E">
      <w:pPr>
        <w:ind w:left="0"/>
      </w:pPr>
    </w:p>
    <w:p w14:paraId="0C6FCDB7" w14:textId="77777777" w:rsidR="0071385E" w:rsidRDefault="0071385E">
      <w:pPr>
        <w:ind w:left="0"/>
      </w:pPr>
    </w:p>
    <w:p w14:paraId="0C6FCDB8" w14:textId="77777777" w:rsidR="0071385E" w:rsidRDefault="00000000">
      <w:pPr>
        <w:ind w:left="0"/>
      </w:pPr>
      <w:r>
        <w:t xml:space="preserve">RELATÓRIO – </w:t>
      </w:r>
      <w:r>
        <w:rPr>
          <w:i/>
          <w:iCs/>
        </w:rPr>
        <w:t>Elaboration</w:t>
      </w:r>
    </w:p>
    <w:p w14:paraId="0C6FCDB9" w14:textId="77777777" w:rsidR="0071385E" w:rsidRDefault="00000000">
      <w:pPr>
        <w:pStyle w:val="Title"/>
      </w:pPr>
      <w:bookmarkStart w:id="0" w:name="_Toc103066028"/>
      <w:r>
        <w:t>Análise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1203911372"/>
        <w:docPartObj>
          <w:docPartGallery w:val="Table of Contents"/>
          <w:docPartUnique/>
        </w:docPartObj>
      </w:sdtPr>
      <w:sdtContent>
        <w:p w14:paraId="0C6FCDBA" w14:textId="77777777" w:rsidR="0071385E" w:rsidRDefault="00000000">
          <w:pPr>
            <w:pStyle w:val="TOCHeading"/>
            <w:rPr>
              <w:rFonts w:hint="eastAsia"/>
            </w:rPr>
          </w:pPr>
          <w:r>
            <w:t>Conteúdos</w:t>
          </w:r>
        </w:p>
        <w:p w14:paraId="0C6FCDBB" w14:textId="77777777" w:rsidR="0071385E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10306602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_Toc103066028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Análise</w:t>
            </w:r>
            <w:r>
              <w:rPr>
                <w:rStyle w:val="IndexLink"/>
                <w:webHidden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0C6FCDBC" w14:textId="77777777" w:rsidR="0071385E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29">
            <w:r>
              <w:rPr>
                <w:rStyle w:val="IndexLink"/>
                <w:webHidden/>
              </w:rPr>
              <w:t>1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_Toc103066029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0C6FCDBD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30">
            <w:r>
              <w:rPr>
                <w:rStyle w:val="IndexLink"/>
                <w:webHidden/>
              </w:rPr>
              <w:t>1.1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Sumário executivo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 w14:paraId="0C6FCDBE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31">
            <w:r>
              <w:rPr>
                <w:rStyle w:val="IndexLink"/>
                <w:webHidden/>
              </w:rPr>
              <w:t>1.2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Controlo de versões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0C6FCDBF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32">
            <w:r>
              <w:rPr>
                <w:rStyle w:val="IndexLink"/>
                <w:webHidden/>
              </w:rPr>
              <w:t>1.3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Estratégia de determinação dos requisitos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0C6FCDC0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33">
            <w:r>
              <w:rPr>
                <w:rStyle w:val="IndexLink"/>
                <w:webHidden/>
              </w:rPr>
              <w:t>1.4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Referências e recursos suplementares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0C6FCDC1" w14:textId="77777777" w:rsidR="0071385E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34">
            <w:r>
              <w:rPr>
                <w:rStyle w:val="IndexLink"/>
                <w:webHidden/>
              </w:rPr>
              <w:t>2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Reengenharia dos processos de trabalho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0C6FCDC2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35">
            <w:r>
              <w:rPr>
                <w:rStyle w:val="IndexLink"/>
                <w:webHidden/>
              </w:rPr>
              <w:t>2.1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Novos processos de trabalho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0C6FCDC3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36">
            <w:r>
              <w:rPr>
                <w:rStyle w:val="IndexLink"/>
                <w:webHidden/>
              </w:rPr>
              <w:t>2.2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Tecnologias potenciadoras e ambiente de utilização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0C6FCDC4" w14:textId="77777777" w:rsidR="0071385E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37">
            <w:r>
              <w:rPr>
                <w:rStyle w:val="IndexLink"/>
                <w:webHidden/>
              </w:rPr>
              <w:t>3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Modelo do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0C6FCDC5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38">
            <w:r>
              <w:rPr>
                <w:rStyle w:val="IndexLink"/>
                <w:webHidden/>
              </w:rPr>
              <w:t>3.1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Mapa de conceitos do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0C6FCDC6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39">
            <w:r>
              <w:rPr>
                <w:rStyle w:val="IndexLink"/>
                <w:webHidden/>
              </w:rPr>
              <w:t>3.2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Ciclo de vida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_Toc103066039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0C6FCDC7" w14:textId="77777777" w:rsidR="0071385E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40">
            <w:r>
              <w:rPr>
                <w:rStyle w:val="IndexLink"/>
                <w:webHidden/>
              </w:rPr>
              <w:t>4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Casos de utilização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_Toc103066040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0C6FCDC8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41">
            <w:r>
              <w:rPr>
                <w:rStyle w:val="IndexLink"/>
                <w:webHidden/>
              </w:rPr>
              <w:t>4.1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Atores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_Toc103066041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0C6FCDC9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42">
            <w:r>
              <w:rPr>
                <w:rStyle w:val="IndexLink"/>
                <w:webHidden/>
              </w:rPr>
              <w:t>4.2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Casos de utilização – visão geral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_Toc103066042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0C6FCDCA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43">
            <w:r>
              <w:rPr>
                <w:rStyle w:val="IndexLink"/>
                <w:webHidden/>
              </w:rPr>
              <w:t>4.3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Relação dos conceitos com os casos de utilização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_Toc103066043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 w14:paraId="0C6FCDCB" w14:textId="77777777" w:rsidR="0071385E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44">
            <w:r>
              <w:rPr>
                <w:rStyle w:val="IndexLink"/>
                <w:webHidden/>
              </w:rPr>
              <w:t>5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Aspetos transversais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_Toc103066044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0C6FCDCC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45">
            <w:r>
              <w:rPr>
                <w:rStyle w:val="IndexLink"/>
                <w:webHidden/>
              </w:rPr>
              <w:t>5.1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Regras do negócio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_Toc103066045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0C6FCDCD" w14:textId="77777777" w:rsidR="0071385E" w:rsidRDefault="00000000">
          <w:pPr>
            <w:pStyle w:val="TOC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03066046">
            <w:r>
              <w:rPr>
                <w:rStyle w:val="IndexLink"/>
                <w:webHidden/>
              </w:rPr>
              <w:t>5.2</w:t>
            </w:r>
            <w:r>
              <w:rPr>
                <w:rStyle w:val="IndexLink"/>
                <w:rFonts w:cstheme="minorBidi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Requisitos não funcionais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_Toc103066046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0C6FCDCE" w14:textId="77777777" w:rsidR="0071385E" w:rsidRDefault="00000000">
          <w:pPr>
            <w:pStyle w:val="TOC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47">
            <w:r>
              <w:rPr>
                <w:rStyle w:val="IndexLink"/>
                <w:webHidden/>
              </w:rPr>
              <w:t>6</w:t>
            </w:r>
            <w:r>
              <w:rPr>
                <w:rStyle w:val="IndexLink"/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>
              <w:rPr>
                <w:rStyle w:val="IndexLink"/>
              </w:rPr>
              <w:t>Protótipo das interações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_Toc103066047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0C6FCDCF" w14:textId="77777777" w:rsidR="0071385E" w:rsidRDefault="00000000">
          <w:r>
            <w:fldChar w:fldCharType="end"/>
          </w:r>
        </w:p>
      </w:sdtContent>
    </w:sdt>
    <w:p w14:paraId="0C6FCDD0" w14:textId="77777777" w:rsidR="0071385E" w:rsidRDefault="0071385E"/>
    <w:p w14:paraId="0C6FCDD1" w14:textId="77777777" w:rsidR="0071385E" w:rsidRDefault="00000000">
      <w:pPr>
        <w:pStyle w:val="Heading1"/>
      </w:pPr>
      <w:bookmarkStart w:id="1" w:name="_Toc38476016"/>
      <w:bookmarkStart w:id="2" w:name="_Toc103066029"/>
      <w:r>
        <w:t>Introduçã</w:t>
      </w:r>
      <w:bookmarkEnd w:id="1"/>
      <w:bookmarkEnd w:id="2"/>
      <w:r>
        <w:t>o</w:t>
      </w:r>
    </w:p>
    <w:p w14:paraId="0C6FCDD2" w14:textId="77777777" w:rsidR="0071385E" w:rsidRDefault="0071385E">
      <w:pPr>
        <w:pStyle w:val="Comment"/>
      </w:pPr>
    </w:p>
    <w:p w14:paraId="0C6FCDD3" w14:textId="77777777" w:rsidR="0071385E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3" w:name="_Toc38476017"/>
      <w:bookmarkStart w:id="4" w:name="_Toc103066030"/>
      <w:r>
        <w:t>Sumário executivo</w:t>
      </w:r>
      <w:bookmarkEnd w:id="3"/>
      <w:bookmarkEnd w:id="4"/>
    </w:p>
    <w:p w14:paraId="0C6FCDD4" w14:textId="77777777" w:rsidR="0071385E" w:rsidRDefault="00000000">
      <w:r>
        <w:t xml:space="preserve">Este relatório apresenta os resultados da 2ª iteração (fase de </w:t>
      </w:r>
      <w:r>
        <w:rPr>
          <w:i/>
          <w:iCs/>
        </w:rPr>
        <w:t>Elaboration</w:t>
      </w:r>
      <w:r>
        <w:t xml:space="preserve">, adaptada do método OpenUP), em que se desenvolvemos a análise funcional do produto a desenvolver.  </w:t>
      </w:r>
    </w:p>
    <w:p w14:paraId="0C6FCDD5" w14:textId="77777777" w:rsidR="0071385E" w:rsidRDefault="00000000">
      <w:r>
        <w:t>O conceito do produto, caraterizado no relatório referente à Visão, serviu como ponto de partida para o trabalho de análise aqui apresentado.</w:t>
      </w:r>
    </w:p>
    <w:p w14:paraId="0C6FCDD6" w14:textId="77777777" w:rsidR="0071385E" w:rsidRDefault="00000000">
      <w:r>
        <w:t xml:space="preserve">Os novos processo de trabalham incidem sobre </w:t>
      </w:r>
      <w:r>
        <w:rPr>
          <w:color w:val="00B050"/>
        </w:rPr>
        <w:t>[destacar a área de negócio/reengenharia em estudo]</w:t>
      </w:r>
      <w:r>
        <w:t>.</w:t>
      </w:r>
    </w:p>
    <w:p w14:paraId="0C6FCDD7" w14:textId="77777777" w:rsidR="0071385E" w:rsidRDefault="0071385E"/>
    <w:p w14:paraId="0C6FCDD8" w14:textId="77777777" w:rsidR="0071385E" w:rsidRDefault="0071385E"/>
    <w:p w14:paraId="0C6FCDD9" w14:textId="77777777" w:rsidR="0071385E" w:rsidRDefault="0071385E"/>
    <w:p w14:paraId="0C6FCDDA" w14:textId="77777777" w:rsidR="0071385E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5" w:name="_Toc38476018"/>
      <w:bookmarkStart w:id="6" w:name="_Toc103066031"/>
      <w:r>
        <w:t>Controlo de versões</w:t>
      </w:r>
      <w:bookmarkEnd w:id="5"/>
      <w:bookmarkEnd w:id="6"/>
    </w:p>
    <w:tbl>
      <w:tblPr>
        <w:tblStyle w:val="TableGrid"/>
        <w:tblW w:w="9288" w:type="dxa"/>
        <w:tblLayout w:type="fixed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71385E" w14:paraId="0C6FCDDE" w14:textId="77777777">
        <w:tc>
          <w:tcPr>
            <w:tcW w:w="1129" w:type="dxa"/>
          </w:tcPr>
          <w:p w14:paraId="0C6FCDDB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Quando</w:t>
            </w:r>
            <w:proofErr w:type="spellEnd"/>
            <w:r>
              <w:t>?</w:t>
            </w:r>
          </w:p>
        </w:tc>
        <w:tc>
          <w:tcPr>
            <w:tcW w:w="2066" w:type="dxa"/>
          </w:tcPr>
          <w:p w14:paraId="0C6FCDDC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Responsável</w:t>
            </w:r>
            <w:proofErr w:type="spellEnd"/>
          </w:p>
        </w:tc>
        <w:tc>
          <w:tcPr>
            <w:tcW w:w="6093" w:type="dxa"/>
          </w:tcPr>
          <w:p w14:paraId="0C6FCDDD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Alterações</w:t>
            </w:r>
            <w:proofErr w:type="spellEnd"/>
            <w:r>
              <w:t xml:space="preserve"> </w:t>
            </w:r>
            <w:proofErr w:type="spellStart"/>
            <w:r>
              <w:t>significativas</w:t>
            </w:r>
            <w:proofErr w:type="spellEnd"/>
          </w:p>
        </w:tc>
      </w:tr>
      <w:tr w:rsidR="0071385E" w14:paraId="0C6FCDE2" w14:textId="77777777">
        <w:tc>
          <w:tcPr>
            <w:tcW w:w="1129" w:type="dxa"/>
          </w:tcPr>
          <w:p w14:paraId="0C6FCDDF" w14:textId="77777777" w:rsidR="0071385E" w:rsidRDefault="00000000">
            <w:pPr>
              <w:pStyle w:val="tableinside"/>
              <w:widowControl w:val="0"/>
            </w:pPr>
            <w:r>
              <w:t>&lt;data&gt;</w:t>
            </w:r>
          </w:p>
        </w:tc>
        <w:tc>
          <w:tcPr>
            <w:tcW w:w="2066" w:type="dxa"/>
          </w:tcPr>
          <w:p w14:paraId="0C6FCDE0" w14:textId="77777777" w:rsidR="0071385E" w:rsidRDefault="00000000">
            <w:pPr>
              <w:pStyle w:val="tableinside"/>
              <w:widowControl w:val="0"/>
            </w:pPr>
            <w:r>
              <w:t>&lt;</w:t>
            </w:r>
            <w:proofErr w:type="spellStart"/>
            <w:r>
              <w:t>quem</w:t>
            </w:r>
            <w:proofErr w:type="spellEnd"/>
            <w:r>
              <w:t xml:space="preserve"> </w:t>
            </w:r>
            <w:proofErr w:type="spellStart"/>
            <w:r>
              <w:t>alterou</w:t>
            </w:r>
            <w:proofErr w:type="spellEnd"/>
            <w:r>
              <w:t>&gt;?</w:t>
            </w:r>
          </w:p>
        </w:tc>
        <w:tc>
          <w:tcPr>
            <w:tcW w:w="6093" w:type="dxa"/>
          </w:tcPr>
          <w:p w14:paraId="0C6FCDE1" w14:textId="77777777" w:rsidR="0071385E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&lt;explicação das principais alterações/secções introduzidas. Não vale a pena registar pequenas edições, mas sim revisões importantes no documento que devem ficar registas no histórico&gt;</w:t>
            </w:r>
          </w:p>
        </w:tc>
      </w:tr>
      <w:tr w:rsidR="0071385E" w14:paraId="0C6FCDE6" w14:textId="77777777">
        <w:tc>
          <w:tcPr>
            <w:tcW w:w="1129" w:type="dxa"/>
          </w:tcPr>
          <w:p w14:paraId="0C6FCDE3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2066" w:type="dxa"/>
          </w:tcPr>
          <w:p w14:paraId="0C6FCDE4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6093" w:type="dxa"/>
          </w:tcPr>
          <w:p w14:paraId="0C6FCDE5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71385E" w14:paraId="0C6FCDEA" w14:textId="77777777">
        <w:tc>
          <w:tcPr>
            <w:tcW w:w="1129" w:type="dxa"/>
          </w:tcPr>
          <w:p w14:paraId="0C6FCDE7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2066" w:type="dxa"/>
          </w:tcPr>
          <w:p w14:paraId="0C6FCDE8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6093" w:type="dxa"/>
          </w:tcPr>
          <w:p w14:paraId="0C6FCDE9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</w:tbl>
    <w:p w14:paraId="0C6FCDEB" w14:textId="77777777" w:rsidR="0071385E" w:rsidRDefault="0071385E"/>
    <w:p w14:paraId="0C6FCDEC" w14:textId="77777777" w:rsidR="0071385E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7" w:name="_Toc38476019"/>
      <w:bookmarkStart w:id="8" w:name="_Toc103066032"/>
      <w:r>
        <w:t>Estratégia de determinação dos requisitos</w:t>
      </w:r>
      <w:bookmarkEnd w:id="7"/>
      <w:bookmarkEnd w:id="8"/>
    </w:p>
    <w:p w14:paraId="0C6FCDED" w14:textId="77777777" w:rsidR="0071385E" w:rsidRDefault="00000000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>
        <w:rPr>
          <w:lang w:val="en-US"/>
        </w:rPr>
        <w:t>Justificar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adequação</w:t>
      </w:r>
      <w:proofErr w:type="spellEnd"/>
      <w:r>
        <w:rPr>
          <w:lang w:val="en-US"/>
        </w:rPr>
        <w:t xml:space="preserve"> face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problema</w:t>
      </w:r>
      <w:proofErr w:type="spellEnd"/>
      <w:r>
        <w:rPr>
          <w:lang w:val="en-US"/>
        </w:rPr>
        <w:t xml:space="preserve">. </w:t>
      </w:r>
    </w:p>
    <w:p w14:paraId="0C6FCDEE" w14:textId="77777777" w:rsidR="0071385E" w:rsidRDefault="00000000">
      <w:pPr>
        <w:pStyle w:val="Comment"/>
        <w:rPr>
          <w:lang w:val="en-US"/>
        </w:rPr>
      </w:pPr>
      <w:r>
        <w:rPr>
          <w:lang w:val="en-US"/>
        </w:rPr>
        <w:t xml:space="preserve">Ver </w:t>
      </w:r>
      <w:proofErr w:type="spellStart"/>
      <w:r>
        <w:rPr>
          <w:lang w:val="en-US"/>
        </w:rPr>
        <w:t>também</w:t>
      </w:r>
      <w:proofErr w:type="spellEnd"/>
      <w:r>
        <w:rPr>
          <w:lang w:val="en-US"/>
        </w:rPr>
        <w:t xml:space="preserve"> </w:t>
      </w:r>
      <w:hyperlink r:id="rId11">
        <w:r>
          <w:rPr>
            <w:rStyle w:val="Hyperlink"/>
            <w:lang w:val="en-US"/>
          </w:rPr>
          <w:t>Open UP</w:t>
        </w:r>
      </w:hyperlink>
      <w:r>
        <w:rPr>
          <w:lang w:val="en-US"/>
        </w:rPr>
        <w:t xml:space="preserve"> &gt; Practices &gt; Technical Practices &gt; Shared Vision &gt; Requirements Gathering Techniques]</w:t>
      </w:r>
    </w:p>
    <w:p w14:paraId="0C6FCDEF" w14:textId="77777777" w:rsidR="0071385E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9" w:name="_Toc38476034"/>
      <w:bookmarkStart w:id="10" w:name="_Toc103066033"/>
      <w:r>
        <w:t>Referências e recursos suplementares</w:t>
      </w:r>
      <w:bookmarkEnd w:id="9"/>
      <w:bookmarkEnd w:id="10"/>
    </w:p>
    <w:p w14:paraId="0C6FCDF0" w14:textId="77777777" w:rsidR="0071385E" w:rsidRDefault="00000000">
      <w:pPr>
        <w:pStyle w:val="Comment"/>
      </w:pPr>
      <w:r>
        <w:t xml:space="preserve">Explicar que materiais foram consultados. </w:t>
      </w:r>
    </w:p>
    <w:p w14:paraId="0C6FCDF1" w14:textId="77777777" w:rsidR="0071385E" w:rsidRDefault="00000000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0C6FCDF2" w14:textId="77777777" w:rsidR="0071385E" w:rsidRPr="00946C06" w:rsidRDefault="0071385E"/>
    <w:p w14:paraId="0C6FCDF3" w14:textId="77777777" w:rsidR="0071385E" w:rsidRDefault="00000000">
      <w:pPr>
        <w:pStyle w:val="Heading1"/>
      </w:pPr>
      <w:bookmarkStart w:id="11" w:name="_Toc38476020"/>
      <w:bookmarkStart w:id="12" w:name="_Toc103066034"/>
      <w:r>
        <w:t>Reengenharia dos processos de trabalho</w:t>
      </w:r>
      <w:bookmarkEnd w:id="11"/>
      <w:bookmarkEnd w:id="12"/>
    </w:p>
    <w:p w14:paraId="0C6FCDF4" w14:textId="77777777" w:rsidR="0071385E" w:rsidRDefault="00000000">
      <w:pPr>
        <w:pStyle w:val="Heading2"/>
      </w:pPr>
      <w:bookmarkStart w:id="13" w:name="_Toc38476021"/>
      <w:bookmarkStart w:id="14" w:name="_Toc103066035"/>
      <w:r>
        <w:t>Novos processos de trabalho</w:t>
      </w:r>
      <w:bookmarkEnd w:id="13"/>
      <w:bookmarkEnd w:id="14"/>
    </w:p>
    <w:p w14:paraId="0C6FCDF5" w14:textId="77777777" w:rsidR="0071385E" w:rsidRDefault="00000000">
      <w:pPr>
        <w:pStyle w:val="Comment"/>
      </w:pPr>
      <w:r>
        <w:t>Apresentar a forma como se pretende que os fluxos decorram, i,e., como é que as pessoas vão passar a trabalhar (ou os utentes a usar os serviços). Os diagramas devem ser feitos com modelos de atividades.</w:t>
      </w:r>
    </w:p>
    <w:p w14:paraId="0C6FCDF6" w14:textId="77777777" w:rsidR="0071385E" w:rsidRDefault="00000000">
      <w:pPr>
        <w:pStyle w:val="Comment"/>
      </w:pPr>
      <w:r>
        <w:t>É sempre necessário incluir texto com uma explicação dos fluxos.</w:t>
      </w:r>
    </w:p>
    <w:p w14:paraId="0C6FCDF7" w14:textId="77777777" w:rsidR="0071385E" w:rsidRDefault="00000000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0C6FCDF8" w14:textId="77777777" w:rsidR="0071385E" w:rsidRDefault="00000000">
      <w:pPr>
        <w:pStyle w:val="Comment"/>
      </w:pPr>
      <w:r>
        <w:t>- processo de prescrição clínica dos medicamentos, na consulta</w:t>
      </w:r>
    </w:p>
    <w:p w14:paraId="0C6FCDF9" w14:textId="77777777" w:rsidR="0071385E" w:rsidRDefault="00000000">
      <w:pPr>
        <w:pStyle w:val="Comment"/>
      </w:pPr>
      <w:r>
        <w:t xml:space="preserve">- processo de dispensa dos medicamentos (receita sem papel) </w:t>
      </w:r>
    </w:p>
    <w:p w14:paraId="0C6FCDFA" w14:textId="77777777" w:rsidR="0071385E" w:rsidRDefault="00000000">
      <w:pPr>
        <w:pStyle w:val="Comment"/>
      </w:pPr>
      <w:r>
        <w:t>- processo de pagamentos a fornecedores</w:t>
      </w:r>
    </w:p>
    <w:p w14:paraId="0C6FCDFB" w14:textId="77777777" w:rsidR="0071385E" w:rsidRDefault="00000000">
      <w:pPr>
        <w:pStyle w:val="Heading2"/>
      </w:pPr>
      <w:bookmarkStart w:id="15" w:name="_Toc38476022"/>
      <w:bookmarkStart w:id="16" w:name="_Toc103066036"/>
      <w:r>
        <w:t>Tecnologias potenciadoras e ambiente de utilização</w:t>
      </w:r>
      <w:bookmarkEnd w:id="15"/>
      <w:bookmarkEnd w:id="16"/>
    </w:p>
    <w:p w14:paraId="0C6FCDFC" w14:textId="77777777" w:rsidR="0071385E" w:rsidRDefault="00000000">
      <w:pPr>
        <w:pStyle w:val="Comment"/>
      </w:pPr>
      <w:r>
        <w:t xml:space="preserve">Quais são, no plano tecnológico, as abordagens de fundo que permite a transformação digital? </w:t>
      </w:r>
    </w:p>
    <w:p w14:paraId="0C6FCDFD" w14:textId="77777777" w:rsidR="0071385E" w:rsidRDefault="00000000">
      <w:pPr>
        <w:pStyle w:val="Comment"/>
      </w:pPr>
      <w:r>
        <w:t xml:space="preserve">E.g.: </w:t>
      </w:r>
    </w:p>
    <w:p w14:paraId="0C6FCDFE" w14:textId="77777777" w:rsidR="0071385E" w:rsidRDefault="00000000">
      <w:pPr>
        <w:pStyle w:val="Comment"/>
      </w:pPr>
      <w:r>
        <w:lastRenderedPageBreak/>
        <w:t>- desmaterialização de documentos</w:t>
      </w:r>
    </w:p>
    <w:p w14:paraId="0C6FCDFF" w14:textId="77777777" w:rsidR="0071385E" w:rsidRDefault="00000000">
      <w:pPr>
        <w:pStyle w:val="Comment"/>
      </w:pPr>
      <w:r>
        <w:t xml:space="preserve">- migração e consolidação de serviços na Cloud, </w:t>
      </w:r>
    </w:p>
    <w:p w14:paraId="0C6FCE00" w14:textId="77777777" w:rsidR="0071385E" w:rsidRDefault="00000000">
      <w:pPr>
        <w:pStyle w:val="Comment"/>
      </w:pPr>
      <w:r>
        <w:t xml:space="preserve">- introdução de canal móvel (app), </w:t>
      </w:r>
    </w:p>
    <w:p w14:paraId="0C6FCE01" w14:textId="77777777" w:rsidR="0071385E" w:rsidRDefault="00000000">
      <w:pPr>
        <w:pStyle w:val="Comment"/>
      </w:pPr>
      <w:r>
        <w:t xml:space="preserve">- micro-pagamentos desmaterializados, </w:t>
      </w:r>
    </w:p>
    <w:p w14:paraId="0C6FCE02" w14:textId="77777777" w:rsidR="0071385E" w:rsidRDefault="00000000">
      <w:pPr>
        <w:pStyle w:val="Comment"/>
      </w:pPr>
      <w:r>
        <w:t>- sensorização e sistemas de IoT</w:t>
      </w:r>
    </w:p>
    <w:p w14:paraId="0C6FCE03" w14:textId="77777777" w:rsidR="0071385E" w:rsidRDefault="00000000">
      <w:pPr>
        <w:pStyle w:val="Comment"/>
      </w:pPr>
      <w:r>
        <w:t>- sistemas de Inteligência Artificial (reconhecimeto, classificação, recomendação,...)</w:t>
      </w:r>
    </w:p>
    <w:p w14:paraId="0C6FCE04" w14:textId="77777777" w:rsidR="0071385E" w:rsidRDefault="00000000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r>
        <w:rPr>
          <w:i/>
          <w:iCs/>
        </w:rPr>
        <w:t>touch-</w:t>
      </w:r>
      <w:r>
        <w:t>points (como é que o utente acede: portal, kiosk,....), âmbito geográfico, etc.</w:t>
      </w:r>
    </w:p>
    <w:p w14:paraId="0C6FCE05" w14:textId="77777777" w:rsidR="0071385E" w:rsidRPr="00946C06" w:rsidRDefault="00000000">
      <w:pPr>
        <w:rPr>
          <w:lang w:val="en-US"/>
        </w:rPr>
      </w:pPr>
      <w:r w:rsidRPr="00946C06">
        <w:rPr>
          <w:lang w:val="en-US"/>
        </w:rPr>
        <w:t>IDEAS --&gt; not finished neither restructured:</w:t>
      </w:r>
    </w:p>
    <w:p w14:paraId="0C6FCE06" w14:textId="77777777" w:rsidR="0071385E" w:rsidRDefault="00000000">
      <w:r>
        <w:t xml:space="preserve">Pretendemos tornar a nossa plataforma num serviço web acedida através de um browser. </w:t>
      </w:r>
    </w:p>
    <w:p w14:paraId="0C6FCE07" w14:textId="77777777" w:rsidR="0071385E" w:rsidRDefault="00000000">
      <w:r>
        <w:t>Por se tratar de uma plataforma de compra e venda de produtos, todos os pagamentos requeridos serão feitos online não recorrendo a dinheiro fisico havendo, portanto, uma desmaterialização de documentos.</w:t>
      </w:r>
    </w:p>
    <w:p w14:paraId="0C6FCE08" w14:textId="77777777" w:rsidR="0071385E" w:rsidRDefault="00000000">
      <w:r>
        <w:t>Suporte de outras aplicações, nomeadamente, Spotify, para associar cada disco vinyl a um álbum premitindo aos utilizadores ouvir as músicas antes de as comprar.</w:t>
      </w:r>
    </w:p>
    <w:p w14:paraId="0C6FCE09" w14:textId="77777777" w:rsidR="0071385E" w:rsidRDefault="00000000">
      <w:r>
        <w:t>É expectável que a plataforma tenha um impacto sobretudo nacional.</w:t>
      </w:r>
    </w:p>
    <w:p w14:paraId="0C6FCE0A" w14:textId="77777777" w:rsidR="0071385E" w:rsidRDefault="00000000">
      <w:r>
        <w:t>Algum Backend.</w:t>
      </w:r>
    </w:p>
    <w:p w14:paraId="0C6FCE0B" w14:textId="77777777" w:rsidR="0071385E" w:rsidRDefault="0071385E"/>
    <w:p w14:paraId="0C6FCE0C" w14:textId="77777777" w:rsidR="0071385E" w:rsidRDefault="00000000">
      <w:pPr>
        <w:pStyle w:val="Heading1"/>
      </w:pPr>
      <w:bookmarkStart w:id="17" w:name="_Toc38476030"/>
      <w:bookmarkStart w:id="18" w:name="_Toc103066037"/>
      <w:r>
        <w:t>Modelo do domínio</w:t>
      </w:r>
      <w:bookmarkEnd w:id="17"/>
      <w:bookmarkEnd w:id="18"/>
    </w:p>
    <w:p w14:paraId="0C6FCE0D" w14:textId="77777777" w:rsidR="0071385E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19" w:name="_Toc38476031"/>
      <w:bookmarkStart w:id="20" w:name="_Toc103066038"/>
      <w:bookmarkStart w:id="21" w:name="_Ref35869634"/>
      <w:r>
        <w:t>Mapa de conceitos do domínio</w:t>
      </w:r>
      <w:bookmarkEnd w:id="19"/>
      <w:bookmarkEnd w:id="20"/>
      <w:bookmarkEnd w:id="21"/>
    </w:p>
    <w:p w14:paraId="0C6FCE0E" w14:textId="77777777" w:rsidR="0071385E" w:rsidRDefault="00000000">
      <w:pPr>
        <w:pStyle w:val="Comment"/>
      </w:pPr>
      <w:r>
        <w:t xml:space="preserve"> [mapa de conceitos, i.e., diagrama de classes do domínio do problema; classes com atributos e associações</w:t>
      </w:r>
    </w:p>
    <w:p w14:paraId="0C6FCE0F" w14:textId="77777777" w:rsidR="0071385E" w:rsidRDefault="00000000">
      <w:pPr>
        <w:pStyle w:val="Comment"/>
      </w:pPr>
      <w:r>
        <w:t>Podem ser usados várias diagramas, se isso facilitar a compreensão.]</w:t>
      </w:r>
    </w:p>
    <w:p w14:paraId="0C6FCE10" w14:textId="77777777" w:rsidR="0071385E" w:rsidRDefault="00000000">
      <w:pPr>
        <w:pStyle w:val="Illustration"/>
      </w:pPr>
      <w:r>
        <w:t>xxx</w:t>
      </w:r>
    </w:p>
    <w:p w14:paraId="0C6FCE11" w14:textId="77777777" w:rsidR="0071385E" w:rsidRDefault="00000000">
      <w:pPr>
        <w:pStyle w:val="Caption"/>
      </w:pPr>
      <w:bookmarkStart w:id="22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t>1</w:t>
      </w:r>
      <w:r>
        <w:fldChar w:fldCharType="end"/>
      </w:r>
      <w:r>
        <w:t>: Modelo do domínio.</w:t>
      </w:r>
      <w:bookmarkEnd w:id="22"/>
    </w:p>
    <w:tbl>
      <w:tblPr>
        <w:tblW w:w="9464" w:type="dxa"/>
        <w:tblLayout w:type="fixed"/>
        <w:tblLook w:val="01E0" w:firstRow="1" w:lastRow="1" w:firstColumn="1" w:lastColumn="1" w:noHBand="0" w:noVBand="0"/>
      </w:tblPr>
      <w:tblGrid>
        <w:gridCol w:w="2093"/>
        <w:gridCol w:w="7371"/>
      </w:tblGrid>
      <w:tr w:rsidR="0071385E" w14:paraId="0C6FCE14" w14:textId="77777777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12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13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Descrição</w:t>
            </w:r>
            <w:proofErr w:type="spellEnd"/>
          </w:p>
        </w:tc>
      </w:tr>
      <w:tr w:rsidR="0071385E" w14:paraId="0C6FCE18" w14:textId="77777777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15" w14:textId="77777777" w:rsidR="0071385E" w:rsidRDefault="00000000">
            <w:pPr>
              <w:pStyle w:val="tableinside"/>
              <w:widowControl w:val="0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16" w14:textId="77777777" w:rsidR="0071385E" w:rsidRDefault="00000000">
            <w:pPr>
              <w:pStyle w:val="Comment"/>
              <w:widowControl w:val="0"/>
            </w:pPr>
            <w:r>
              <w:t>[Descrição textual de cada conceito. Pode incluir detalhes que ajudem a contextualizá-lo]</w:t>
            </w:r>
          </w:p>
          <w:p w14:paraId="0C6FCE17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71385E" w14:paraId="0C6FCE1B" w14:textId="77777777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19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1A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71385E" w14:paraId="0C6FCE1E" w14:textId="77777777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1C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1D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</w:tbl>
    <w:p w14:paraId="0C6FCE1F" w14:textId="77777777" w:rsidR="0071385E" w:rsidRDefault="00000000">
      <w:pPr>
        <w:pStyle w:val="Caption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t>1</w:t>
      </w:r>
      <w:r>
        <w:fldChar w:fldCharType="end"/>
      </w:r>
      <w:r>
        <w:t>: Descrição dos conceitos do domínio.</w:t>
      </w:r>
    </w:p>
    <w:p w14:paraId="0C6FCE20" w14:textId="77777777" w:rsidR="0071385E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  <w:rPr>
          <w:lang w:bidi="ar-SA"/>
        </w:rPr>
      </w:pPr>
      <w:bookmarkStart w:id="23" w:name="_Toc38476033"/>
      <w:bookmarkStart w:id="24" w:name="_Toc103066039"/>
      <w:r>
        <w:rPr>
          <w:lang w:bidi="ar-SA"/>
        </w:rPr>
        <w:t>Ciclo de vida</w:t>
      </w:r>
      <w:bookmarkEnd w:id="23"/>
      <w:bookmarkEnd w:id="24"/>
    </w:p>
    <w:p w14:paraId="0C6FCE21" w14:textId="77777777" w:rsidR="0071385E" w:rsidRDefault="00000000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</w:p>
    <w:p w14:paraId="0C6FCE22" w14:textId="77777777" w:rsidR="0071385E" w:rsidRDefault="00000000">
      <w:pPr>
        <w:pStyle w:val="Comment"/>
      </w:pPr>
      <w:r>
        <w:t xml:space="preserve">Para isso, o </w:t>
      </w:r>
      <w:r>
        <w:rPr>
          <w:u w:val="single"/>
        </w:rPr>
        <w:t>estado</w:t>
      </w:r>
      <w:r>
        <w:t xml:space="preserve"> da entidade </w:t>
      </w:r>
      <w:r>
        <w:rPr>
          <w:u w:val="single"/>
        </w:rPr>
        <w:t>evolui</w:t>
      </w:r>
      <w:r>
        <w:t xml:space="preserve"> quando acontecem certos </w:t>
      </w:r>
      <w:r>
        <w:rPr>
          <w:u w:val="single"/>
        </w:rPr>
        <w:t>eventos</w:t>
      </w:r>
      <w:r>
        <w:t xml:space="preserve"> (relevantes para a área do negócio), e.g.: evolução de estado de uma encomenda, estado de um post sujeito a moderação, estado de um pedido de adesão sujeito a aprovação,...</w:t>
      </w:r>
    </w:p>
    <w:p w14:paraId="0C6FCE23" w14:textId="77777777" w:rsidR="0071385E" w:rsidRDefault="00000000">
      <w:pPr>
        <w:pStyle w:val="Comment"/>
      </w:pPr>
      <w:r>
        <w:t>E.g.: máquina de estados par ao conceito Book, no domínio de uma biblioteca.</w:t>
      </w:r>
    </w:p>
    <w:p w14:paraId="0C6FCE24" w14:textId="77777777" w:rsidR="0071385E" w:rsidRDefault="0071385E">
      <w:pPr>
        <w:pStyle w:val="Comment"/>
      </w:pPr>
    </w:p>
    <w:p w14:paraId="0C6FCE25" w14:textId="77777777" w:rsidR="0071385E" w:rsidRDefault="00000000">
      <w:pPr>
        <w:pStyle w:val="Comment"/>
      </w:pPr>
      <w:r>
        <w:t>É modelado com um diagrama de estados (para cada entidade de interesse) e suplementado com uma explicação.</w:t>
      </w:r>
    </w:p>
    <w:p w14:paraId="0C6FCE26" w14:textId="77777777" w:rsidR="0071385E" w:rsidRDefault="00000000">
      <w:pPr>
        <w:pStyle w:val="Comment"/>
      </w:pPr>
      <w:r>
        <w:rPr>
          <w:b/>
          <w:bCs/>
        </w:rPr>
        <w:t xml:space="preserve">Se não houver nada a modelar, a secção deve ser retirada. </w:t>
      </w:r>
      <w:r>
        <w:t>]</w:t>
      </w:r>
    </w:p>
    <w:p w14:paraId="0C6FCE27" w14:textId="77777777" w:rsidR="0071385E" w:rsidRDefault="0071385E"/>
    <w:p w14:paraId="0C6FCE28" w14:textId="77777777" w:rsidR="0071385E" w:rsidRDefault="0071385E">
      <w:pPr>
        <w:rPr>
          <w:lang w:bidi="ar-SA"/>
        </w:rPr>
      </w:pPr>
    </w:p>
    <w:p w14:paraId="0C6FCE29" w14:textId="77777777" w:rsidR="0071385E" w:rsidRDefault="00000000">
      <w:pPr>
        <w:pStyle w:val="Heading1"/>
      </w:pPr>
      <w:bookmarkStart w:id="25" w:name="_Toc103066040"/>
      <w:bookmarkStart w:id="26" w:name="_Toc38476023"/>
      <w:r>
        <w:t>Casos de utilização</w:t>
      </w:r>
      <w:bookmarkEnd w:id="25"/>
      <w:bookmarkEnd w:id="26"/>
    </w:p>
    <w:p w14:paraId="0C6FCE2A" w14:textId="77777777" w:rsidR="0071385E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27" w:name="_Toc477027686"/>
      <w:bookmarkStart w:id="28" w:name="_Toc38476025"/>
      <w:bookmarkStart w:id="29" w:name="_Toc103066041"/>
      <w:r>
        <w:t>Atores</w:t>
      </w:r>
      <w:bookmarkEnd w:id="27"/>
      <w:bookmarkEnd w:id="28"/>
      <w:bookmarkEnd w:id="29"/>
    </w:p>
    <w:p w14:paraId="0C6FCE2B" w14:textId="77777777" w:rsidR="0071385E" w:rsidRDefault="00000000">
      <w:pPr>
        <w:pStyle w:val="Comment"/>
      </w:pPr>
      <w:r>
        <w:t>[descrição dos atores do sistema]</w:t>
      </w:r>
    </w:p>
    <w:p w14:paraId="0C6FCE2C" w14:textId="77777777" w:rsidR="0071385E" w:rsidRDefault="00000000">
      <w:r>
        <w:rPr>
          <w:noProof/>
        </w:rPr>
        <w:drawing>
          <wp:inline distT="0" distB="0" distL="0" distR="0" wp14:anchorId="0C6FCECB" wp14:editId="0C6FCECC">
            <wp:extent cx="4170045" cy="2974975"/>
            <wp:effectExtent l="0" t="0" r="0" b="0"/>
            <wp:docPr id="1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34" w:type="dxa"/>
        <w:tblInd w:w="562" w:type="dxa"/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71385E" w14:paraId="0C6FCE2F" w14:textId="77777777">
        <w:trPr>
          <w:cantSplit/>
          <w:tblHeader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0C6FCE2D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Ator</w:t>
            </w:r>
            <w:proofErr w:type="spellEnd"/>
          </w:p>
        </w:tc>
        <w:tc>
          <w:tcPr>
            <w:tcW w:w="703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0C6FCE2E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Papel</w:t>
            </w:r>
            <w:proofErr w:type="spellEnd"/>
            <w:r>
              <w:t xml:space="preserve"> no </w:t>
            </w:r>
            <w:proofErr w:type="spellStart"/>
            <w:r>
              <w:t>sistema</w:t>
            </w:r>
            <w:proofErr w:type="spellEnd"/>
          </w:p>
        </w:tc>
      </w:tr>
      <w:tr w:rsidR="0071385E" w14:paraId="0C6FCE32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30" w14:textId="77777777" w:rsidR="0071385E" w:rsidRDefault="00000000">
            <w:pPr>
              <w:pStyle w:val="tableinside"/>
              <w:widowControl w:val="0"/>
            </w:pPr>
            <w:proofErr w:type="spellStart"/>
            <w:r>
              <w:t>Aluno</w:t>
            </w:r>
            <w:proofErr w:type="spellEnd"/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31" w14:textId="77777777" w:rsidR="0071385E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71385E" w14:paraId="0C6FCE35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33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34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71385E" w14:paraId="0C6FCE38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36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37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71385E" w14:paraId="0C6FCE3B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39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3A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</w:tbl>
    <w:p w14:paraId="0C6FCE3C" w14:textId="77777777" w:rsidR="0071385E" w:rsidRDefault="0000000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t>2</w:t>
      </w:r>
      <w:r>
        <w:fldChar w:fldCharType="end"/>
      </w:r>
      <w:r>
        <w:t>: Atores do sistema.</w:t>
      </w:r>
    </w:p>
    <w:p w14:paraId="0C6FCE3D" w14:textId="77777777" w:rsidR="0071385E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</w:pPr>
      <w:bookmarkStart w:id="30" w:name="_Toc38476026"/>
      <w:bookmarkStart w:id="31" w:name="_Toc477027687"/>
      <w:bookmarkStart w:id="32" w:name="_Toc103066042"/>
      <w:r>
        <w:t>Casos de utilização</w:t>
      </w:r>
      <w:bookmarkEnd w:id="30"/>
      <w:bookmarkEnd w:id="31"/>
      <w:r>
        <w:t xml:space="preserve"> – visão geral</w:t>
      </w:r>
      <w:bookmarkEnd w:id="32"/>
    </w:p>
    <w:p w14:paraId="0C6FCE3E" w14:textId="77777777" w:rsidR="0071385E" w:rsidRDefault="00000000">
      <w:pPr>
        <w:pStyle w:val="Comment"/>
      </w:pPr>
      <w:r>
        <w:t>[Apresentar aqui o diagrama geral de casos de utilização para quem está a ver as especificações pela primeira vez! Esta secção é uma “visita guiada” aos CaU.</w:t>
      </w:r>
    </w:p>
    <w:p w14:paraId="0C6FCE3F" w14:textId="77777777" w:rsidR="0071385E" w:rsidRDefault="00000000">
      <w:pPr>
        <w:pStyle w:val="Comment"/>
      </w:pPr>
      <w:r>
        <w:t>Num modelo com alguma dimensão, em vez de um diagrama só, pode-se usar mais que um diagrama, mostrando vistas parciais.</w:t>
      </w:r>
    </w:p>
    <w:p w14:paraId="0C6FCE40" w14:textId="77777777" w:rsidR="0071385E" w:rsidRDefault="00000000">
      <w:pPr>
        <w:pStyle w:val="Comment"/>
      </w:pPr>
      <w:r>
        <w:t xml:space="preserve">Centrar a discussão naquilo que está relacionado com o </w:t>
      </w:r>
      <w:r>
        <w:rPr>
          <w:i/>
        </w:rPr>
        <w:t>core business</w:t>
      </w:r>
      <w:r>
        <w:t xml:space="preserve"> do problema]</w:t>
      </w:r>
    </w:p>
    <w:p w14:paraId="0C6FCE41" w14:textId="77777777" w:rsidR="0071385E" w:rsidRDefault="0071385E">
      <w:pPr>
        <w:pStyle w:val="Comment"/>
      </w:pPr>
    </w:p>
    <w:p w14:paraId="0C6FCE42" w14:textId="77777777" w:rsidR="0071385E" w:rsidRDefault="00000000">
      <w:pPr>
        <w:pStyle w:val="Comment"/>
      </w:pPr>
      <w:r>
        <w:t>[lista de referência com todos os casos de utilização, devidamente numerados. Esta numeração dos CaU deve estar coerente com os vários resultados posteriores.  Pode-se usar os pacotes para numerar os casos de utilização de forma hierárquica: 1.1, 1.2 (os do pacote 1), 2.1, 2.2 (os do pacote 2), etc.]</w:t>
      </w:r>
    </w:p>
    <w:p w14:paraId="0C6FCE43" w14:textId="77777777" w:rsidR="0071385E" w:rsidRDefault="0071385E">
      <w:pPr>
        <w:rPr>
          <w:lang w:bidi="ar-SA"/>
        </w:rPr>
      </w:pPr>
    </w:p>
    <w:tbl>
      <w:tblPr>
        <w:tblW w:w="9356" w:type="dxa"/>
        <w:tblInd w:w="562" w:type="dxa"/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6"/>
        <w:gridCol w:w="7090"/>
      </w:tblGrid>
      <w:tr w:rsidR="0071385E" w14:paraId="0C6FCE46" w14:textId="77777777">
        <w:trPr>
          <w:cantSplit/>
          <w:tblHeader/>
        </w:trPr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0C6FCE44" w14:textId="77777777" w:rsidR="0071385E" w:rsidRDefault="00000000">
            <w:pPr>
              <w:pStyle w:val="tableheader"/>
              <w:widowControl w:val="0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0C6FCE45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Sinopse</w:t>
            </w:r>
            <w:proofErr w:type="spellEnd"/>
          </w:p>
        </w:tc>
      </w:tr>
      <w:tr w:rsidR="0071385E" w14:paraId="0C6FCE49" w14:textId="77777777"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47" w14:textId="77777777" w:rsidR="0071385E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#2.7: Alterar a inscrição nas turmas</w:t>
            </w:r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48" w14:textId="77777777" w:rsidR="0071385E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71385E" w14:paraId="0C6FCE4C" w14:textId="77777777"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4A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4B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71385E" w14:paraId="0C6FCE4F" w14:textId="77777777"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4D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4E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  <w:tr w:rsidR="0071385E" w14:paraId="0C6FCE52" w14:textId="77777777"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50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  <w:tc>
          <w:tcPr>
            <w:tcW w:w="7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51" w14:textId="77777777" w:rsidR="0071385E" w:rsidRDefault="0071385E">
            <w:pPr>
              <w:pStyle w:val="tableinside"/>
              <w:widowControl w:val="0"/>
              <w:rPr>
                <w:lang w:val="pt-PT"/>
              </w:rPr>
            </w:pPr>
          </w:p>
        </w:tc>
      </w:tr>
    </w:tbl>
    <w:p w14:paraId="0C6FCE53" w14:textId="77777777" w:rsidR="0071385E" w:rsidRDefault="0000000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t>3</w:t>
      </w:r>
      <w:r>
        <w:fldChar w:fldCharType="end"/>
      </w:r>
      <w:r>
        <w:t>: Lista de casos de utilização do sistema.</w:t>
      </w:r>
    </w:p>
    <w:p w14:paraId="0C6FCE54" w14:textId="77777777" w:rsidR="0071385E" w:rsidRDefault="0071385E">
      <w:pPr>
        <w:pStyle w:val="Comment"/>
      </w:pPr>
    </w:p>
    <w:p w14:paraId="0C6FCE55" w14:textId="77777777" w:rsidR="0071385E" w:rsidRDefault="00000000">
      <w:pPr>
        <w:pStyle w:val="Heading2"/>
        <w:tabs>
          <w:tab w:val="left" w:pos="680"/>
          <w:tab w:val="left" w:pos="900"/>
        </w:tabs>
        <w:spacing w:after="360" w:line="240" w:lineRule="auto"/>
        <w:ind w:left="680" w:right="0" w:hanging="680"/>
        <w:contextualSpacing/>
        <w:jc w:val="both"/>
        <w:rPr>
          <w:lang w:bidi="ar-SA"/>
        </w:rPr>
      </w:pPr>
      <w:bookmarkStart w:id="33" w:name="_Toc38476032"/>
      <w:bookmarkStart w:id="34" w:name="_Toc103066043"/>
      <w:r>
        <w:rPr>
          <w:lang w:bidi="ar-SA"/>
        </w:rPr>
        <w:t>Relação dos conceitos com os casos de utilização</w:t>
      </w:r>
      <w:bookmarkEnd w:id="33"/>
      <w:bookmarkEnd w:id="34"/>
    </w:p>
    <w:p w14:paraId="0C6FCE56" w14:textId="77777777" w:rsidR="0071385E" w:rsidRDefault="00000000">
      <w:pPr>
        <w:pStyle w:val="Comment"/>
      </w:pPr>
      <w:r>
        <w:t xml:space="preserve">[Para fazer uma validação do modelo, vamos associar os conceitos identificados com os casos de utilização numa matriz de associação.  </w:t>
      </w:r>
    </w:p>
    <w:p w14:paraId="0C6FCE57" w14:textId="77777777" w:rsidR="0071385E" w:rsidRDefault="00000000">
      <w:pPr>
        <w:pStyle w:val="Comment"/>
      </w:pPr>
      <w:r>
        <w:t>Na interceção, marcámos com C(reate), R(etrieve/read), U(pdate/modify), D(elete).</w:t>
      </w:r>
    </w:p>
    <w:p w14:paraId="0C6FCE58" w14:textId="77777777" w:rsidR="0071385E" w:rsidRDefault="00000000">
      <w:pPr>
        <w:pStyle w:val="Comment"/>
      </w:pPr>
      <w:r>
        <w:rPr>
          <w:noProof/>
        </w:rPr>
        <w:drawing>
          <wp:inline distT="0" distB="0" distL="0" distR="0" wp14:anchorId="0C6FCECD" wp14:editId="0C6FCECE">
            <wp:extent cx="4200525" cy="1496060"/>
            <wp:effectExtent l="0" t="0" r="0" b="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CE59" w14:textId="77777777" w:rsidR="0071385E" w:rsidRDefault="00000000">
      <w:pPr>
        <w:pStyle w:val="Comment"/>
      </w:pPr>
      <w:r>
        <w:t>Na ilustração: a Order é criada no caso de utilização “Place Order”; acedida no “Report on Orders”, e assim por diante.]</w:t>
      </w:r>
    </w:p>
    <w:p w14:paraId="0C6FCE5A" w14:textId="77777777" w:rsidR="0071385E" w:rsidRDefault="0071385E">
      <w:pPr>
        <w:rPr>
          <w:lang w:bidi="ar-SA"/>
        </w:rPr>
      </w:pPr>
    </w:p>
    <w:p w14:paraId="0C6FCE5B" w14:textId="77777777" w:rsidR="0071385E" w:rsidRDefault="0071385E">
      <w:pPr>
        <w:rPr>
          <w:lang w:bidi="ar-SA"/>
        </w:rPr>
      </w:pPr>
    </w:p>
    <w:p w14:paraId="0C6FCE5C" w14:textId="77777777" w:rsidR="0071385E" w:rsidRDefault="00000000">
      <w:pPr>
        <w:rPr>
          <w:lang w:bidi="ar-SA"/>
        </w:rPr>
      </w:pPr>
      <w:r>
        <w:rPr>
          <w:lang w:bidi="ar-SA"/>
        </w:rPr>
        <w:t>[inserir aqui]</w:t>
      </w:r>
    </w:p>
    <w:p w14:paraId="0C6FCE5D" w14:textId="77777777" w:rsidR="0071385E" w:rsidRDefault="00000000">
      <w:pPr>
        <w:pStyle w:val="Caption"/>
        <w:keepNext/>
      </w:pPr>
      <w:bookmarkStart w:id="35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t>4</w:t>
      </w:r>
      <w:r>
        <w:fldChar w:fldCharType="end"/>
      </w:r>
      <w:bookmarkEnd w:id="35"/>
      <w:r>
        <w:t>: Rastreamento Casos de utilização e operações sobre os principais conceitos do domínio (Create, Update, Delete, Retrieve/Read)</w:t>
      </w:r>
    </w:p>
    <w:p w14:paraId="0C6FCE5E" w14:textId="77777777" w:rsidR="0071385E" w:rsidRDefault="00000000">
      <w:pPr>
        <w:ind w:left="0"/>
      </w:pPr>
      <w:r>
        <w:br w:type="page"/>
      </w:r>
    </w:p>
    <w:p w14:paraId="0C6FCE5F" w14:textId="77777777" w:rsidR="0071385E" w:rsidRDefault="00000000">
      <w:pPr>
        <w:pStyle w:val="Heading1"/>
        <w:tabs>
          <w:tab w:val="left" w:pos="680"/>
          <w:tab w:val="left" w:pos="900"/>
        </w:tabs>
        <w:suppressAutoHyphens w:val="0"/>
        <w:spacing w:before="960" w:after="480"/>
        <w:ind w:left="680" w:right="0" w:hanging="680"/>
        <w:contextualSpacing/>
        <w:jc w:val="both"/>
      </w:pPr>
      <w:bookmarkStart w:id="36" w:name="_Toc103066044"/>
      <w:r>
        <w:lastRenderedPageBreak/>
        <w:t>Aspetos transversais</w:t>
      </w:r>
      <w:bookmarkEnd w:id="36"/>
    </w:p>
    <w:p w14:paraId="0C6FCE60" w14:textId="77777777" w:rsidR="0071385E" w:rsidRDefault="00000000">
      <w:pPr>
        <w:pStyle w:val="Heading2"/>
      </w:pPr>
      <w:bookmarkStart w:id="37" w:name="_Toc103066045"/>
      <w:r>
        <w:t>Regras do negócio</w:t>
      </w:r>
      <w:bookmarkEnd w:id="37"/>
    </w:p>
    <w:tbl>
      <w:tblPr>
        <w:tblStyle w:val="TableGrid"/>
        <w:tblW w:w="9180" w:type="dxa"/>
        <w:tblInd w:w="567" w:type="dxa"/>
        <w:tblLook w:val="04A0" w:firstRow="1" w:lastRow="0" w:firstColumn="1" w:lastColumn="0" w:noHBand="0" w:noVBand="1"/>
      </w:tblPr>
      <w:tblGrid>
        <w:gridCol w:w="4580"/>
        <w:gridCol w:w="4600"/>
      </w:tblGrid>
      <w:tr w:rsidR="00946C06" w14:paraId="3C42644B" w14:textId="77777777" w:rsidTr="000F130F">
        <w:trPr>
          <w:trHeight w:val="335"/>
        </w:trPr>
        <w:tc>
          <w:tcPr>
            <w:tcW w:w="4580" w:type="dxa"/>
          </w:tcPr>
          <w:p w14:paraId="65AACABA" w14:textId="77777777" w:rsidR="00946C06" w:rsidRPr="000F130F" w:rsidRDefault="00946C06" w:rsidP="000F130F">
            <w:pPr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0F130F">
              <w:rPr>
                <w:b/>
                <w:bCs/>
                <w:sz w:val="28"/>
                <w:szCs w:val="28"/>
              </w:rPr>
              <w:t>Bu</w:t>
            </w:r>
            <w:r w:rsidR="000F130F" w:rsidRPr="000F130F">
              <w:rPr>
                <w:b/>
                <w:bCs/>
                <w:sz w:val="28"/>
                <w:szCs w:val="28"/>
              </w:rPr>
              <w:t>siness Rules</w:t>
            </w:r>
          </w:p>
          <w:p w14:paraId="58516FA1" w14:textId="34BF4F24" w:rsidR="000F130F" w:rsidRPr="000F130F" w:rsidRDefault="000F130F" w:rsidP="00946C06">
            <w:pPr>
              <w:ind w:left="0"/>
              <w:rPr>
                <w:b/>
                <w:bCs/>
              </w:rPr>
            </w:pPr>
          </w:p>
        </w:tc>
        <w:tc>
          <w:tcPr>
            <w:tcW w:w="4600" w:type="dxa"/>
          </w:tcPr>
          <w:p w14:paraId="47344B87" w14:textId="13F89DDA" w:rsidR="00946C06" w:rsidRPr="000F130F" w:rsidRDefault="000F130F" w:rsidP="000F130F">
            <w:pPr>
              <w:ind w:left="0"/>
              <w:jc w:val="center"/>
              <w:rPr>
                <w:b/>
                <w:bCs/>
              </w:rPr>
            </w:pPr>
            <w:r w:rsidRPr="000F130F">
              <w:rPr>
                <w:b/>
                <w:bCs/>
                <w:sz w:val="28"/>
                <w:szCs w:val="28"/>
              </w:rPr>
              <w:t>Condições necessárias</w:t>
            </w:r>
          </w:p>
        </w:tc>
      </w:tr>
      <w:tr w:rsidR="00946C06" w14:paraId="62900B6B" w14:textId="77777777" w:rsidTr="000F130F">
        <w:trPr>
          <w:trHeight w:val="323"/>
        </w:trPr>
        <w:tc>
          <w:tcPr>
            <w:tcW w:w="4580" w:type="dxa"/>
          </w:tcPr>
          <w:p w14:paraId="5A0E5A73" w14:textId="00BF467F" w:rsidR="00946C06" w:rsidRDefault="00382E5C" w:rsidP="00946C06">
            <w:pPr>
              <w:ind w:left="0"/>
            </w:pPr>
            <w:r>
              <w:t>BR1 - Comprar vinil</w:t>
            </w:r>
          </w:p>
        </w:tc>
        <w:tc>
          <w:tcPr>
            <w:tcW w:w="4600" w:type="dxa"/>
          </w:tcPr>
          <w:p w14:paraId="460AED51" w14:textId="30838618" w:rsidR="00946C06" w:rsidRDefault="00382E5C" w:rsidP="00946C06">
            <w:pPr>
              <w:ind w:left="0"/>
            </w:pPr>
            <w:r>
              <w:t>Existir stock</w:t>
            </w:r>
            <w:r w:rsidR="00160EF0">
              <w:t xml:space="preserve"> do artigo em questão</w:t>
            </w:r>
            <w:r w:rsidR="00E44F1A">
              <w:t>.</w:t>
            </w:r>
          </w:p>
          <w:p w14:paraId="73B0D95F" w14:textId="40BC0283" w:rsidR="00EE5FEA" w:rsidRDefault="00EE5FEA" w:rsidP="00946C06">
            <w:pPr>
              <w:ind w:left="0"/>
            </w:pPr>
            <w:r>
              <w:t xml:space="preserve">Pagamento </w:t>
            </w:r>
            <w:r w:rsidR="00E44F1A">
              <w:t>válido.</w:t>
            </w:r>
          </w:p>
        </w:tc>
      </w:tr>
      <w:tr w:rsidR="00946C06" w14:paraId="57E5A508" w14:textId="77777777" w:rsidTr="000F130F">
        <w:trPr>
          <w:trHeight w:val="335"/>
        </w:trPr>
        <w:tc>
          <w:tcPr>
            <w:tcW w:w="4580" w:type="dxa"/>
          </w:tcPr>
          <w:p w14:paraId="4B12F617" w14:textId="7D5895F6" w:rsidR="00946C06" w:rsidRDefault="00382E5C" w:rsidP="00946C06">
            <w:pPr>
              <w:ind w:left="0"/>
            </w:pPr>
            <w:r>
              <w:t xml:space="preserve">BR2 - </w:t>
            </w:r>
            <w:r w:rsidR="00EA3D0C">
              <w:t>Devoluções</w:t>
            </w:r>
          </w:p>
        </w:tc>
        <w:tc>
          <w:tcPr>
            <w:tcW w:w="4600" w:type="dxa"/>
          </w:tcPr>
          <w:p w14:paraId="3FF96B59" w14:textId="545D9879" w:rsidR="00946C06" w:rsidRDefault="00160EF0" w:rsidP="00946C06">
            <w:pPr>
              <w:ind w:left="0"/>
            </w:pPr>
            <w:r>
              <w:t>Submeter p</w:t>
            </w:r>
            <w:r w:rsidR="00EA3D0C">
              <w:t xml:space="preserve">rovas de </w:t>
            </w:r>
            <w:r w:rsidR="004A2B54">
              <w:t>entrega em mau estado</w:t>
            </w:r>
            <w:r w:rsidR="00D138D6">
              <w:t>.</w:t>
            </w:r>
          </w:p>
          <w:p w14:paraId="79134773" w14:textId="25AF3453" w:rsidR="004A2B54" w:rsidRDefault="00160EF0" w:rsidP="00946C06">
            <w:pPr>
              <w:ind w:left="0"/>
            </w:pPr>
            <w:r>
              <w:t>Submeter p</w:t>
            </w:r>
            <w:r w:rsidR="004A2B54">
              <w:t xml:space="preserve">rovas </w:t>
            </w:r>
            <w:r w:rsidR="00045B0C">
              <w:t>de entrega d</w:t>
            </w:r>
            <w:r>
              <w:t>o</w:t>
            </w:r>
            <w:r w:rsidR="00045B0C">
              <w:t xml:space="preserve"> artigo errado</w:t>
            </w:r>
            <w:r w:rsidR="00D138D6">
              <w:t>.</w:t>
            </w:r>
          </w:p>
          <w:p w14:paraId="3177B19D" w14:textId="4D7709E0" w:rsidR="00045B0C" w:rsidRDefault="00160EF0" w:rsidP="00946C06">
            <w:pPr>
              <w:ind w:left="0"/>
            </w:pPr>
            <w:r>
              <w:t>Submeter provas da não receção do artigo</w:t>
            </w:r>
            <w:r w:rsidR="00D138D6">
              <w:t>.</w:t>
            </w:r>
          </w:p>
        </w:tc>
      </w:tr>
      <w:tr w:rsidR="00946C06" w14:paraId="47F3A90C" w14:textId="77777777" w:rsidTr="000F130F">
        <w:trPr>
          <w:trHeight w:val="323"/>
        </w:trPr>
        <w:tc>
          <w:tcPr>
            <w:tcW w:w="4580" w:type="dxa"/>
          </w:tcPr>
          <w:p w14:paraId="1FF90B4F" w14:textId="068C268C" w:rsidR="00946C06" w:rsidRDefault="00160EF0" w:rsidP="00946C06">
            <w:pPr>
              <w:ind w:left="0"/>
            </w:pPr>
            <w:r>
              <w:t xml:space="preserve">BR3 </w:t>
            </w:r>
            <w:r w:rsidR="00E44F1A">
              <w:t>–</w:t>
            </w:r>
            <w:r>
              <w:t xml:space="preserve"> </w:t>
            </w:r>
            <w:r w:rsidR="00E44F1A">
              <w:t>Sample test</w:t>
            </w:r>
          </w:p>
        </w:tc>
        <w:tc>
          <w:tcPr>
            <w:tcW w:w="4600" w:type="dxa"/>
          </w:tcPr>
          <w:p w14:paraId="3033A2A7" w14:textId="287DC73F" w:rsidR="00946C06" w:rsidRDefault="00E44F1A" w:rsidP="00946C06">
            <w:pPr>
              <w:ind w:left="0"/>
            </w:pPr>
            <w:r>
              <w:t>Estar disponível a spotify sample do artigo em questão</w:t>
            </w:r>
            <w:r w:rsidR="001C3929">
              <w:t>.</w:t>
            </w:r>
          </w:p>
        </w:tc>
      </w:tr>
      <w:tr w:rsidR="00946C06" w14:paraId="785670E4" w14:textId="77777777" w:rsidTr="000F130F">
        <w:trPr>
          <w:trHeight w:val="335"/>
        </w:trPr>
        <w:tc>
          <w:tcPr>
            <w:tcW w:w="4580" w:type="dxa"/>
          </w:tcPr>
          <w:p w14:paraId="69A91D07" w14:textId="0900898E" w:rsidR="00946C06" w:rsidRDefault="00E44F1A" w:rsidP="00946C06">
            <w:pPr>
              <w:ind w:left="0"/>
            </w:pPr>
            <w:r>
              <w:t xml:space="preserve">BR4 - </w:t>
            </w:r>
          </w:p>
        </w:tc>
        <w:tc>
          <w:tcPr>
            <w:tcW w:w="4600" w:type="dxa"/>
          </w:tcPr>
          <w:p w14:paraId="17CB966C" w14:textId="77777777" w:rsidR="00946C06" w:rsidRDefault="00946C06" w:rsidP="00946C06">
            <w:pPr>
              <w:ind w:left="0"/>
            </w:pPr>
          </w:p>
        </w:tc>
      </w:tr>
      <w:tr w:rsidR="00946C06" w14:paraId="31D6BAB2" w14:textId="77777777" w:rsidTr="000F130F">
        <w:trPr>
          <w:trHeight w:val="335"/>
        </w:trPr>
        <w:tc>
          <w:tcPr>
            <w:tcW w:w="4580" w:type="dxa"/>
          </w:tcPr>
          <w:p w14:paraId="2735DBDB" w14:textId="77777777" w:rsidR="00946C06" w:rsidRDefault="00946C06" w:rsidP="00946C06">
            <w:pPr>
              <w:ind w:left="0"/>
            </w:pPr>
          </w:p>
        </w:tc>
        <w:tc>
          <w:tcPr>
            <w:tcW w:w="4600" w:type="dxa"/>
          </w:tcPr>
          <w:p w14:paraId="5840324E" w14:textId="77777777" w:rsidR="00946C06" w:rsidRDefault="00946C06" w:rsidP="00946C06">
            <w:pPr>
              <w:ind w:left="0"/>
            </w:pPr>
          </w:p>
        </w:tc>
      </w:tr>
      <w:tr w:rsidR="00946C06" w14:paraId="48282A1F" w14:textId="77777777" w:rsidTr="000F130F">
        <w:trPr>
          <w:trHeight w:val="323"/>
        </w:trPr>
        <w:tc>
          <w:tcPr>
            <w:tcW w:w="4580" w:type="dxa"/>
          </w:tcPr>
          <w:p w14:paraId="15C508C5" w14:textId="77777777" w:rsidR="00946C06" w:rsidRDefault="00946C06" w:rsidP="00946C06">
            <w:pPr>
              <w:ind w:left="0"/>
            </w:pPr>
          </w:p>
        </w:tc>
        <w:tc>
          <w:tcPr>
            <w:tcW w:w="4600" w:type="dxa"/>
          </w:tcPr>
          <w:p w14:paraId="42EE39B2" w14:textId="77777777" w:rsidR="00946C06" w:rsidRDefault="00946C06" w:rsidP="00946C06">
            <w:pPr>
              <w:ind w:left="0"/>
            </w:pPr>
          </w:p>
        </w:tc>
      </w:tr>
      <w:tr w:rsidR="00946C06" w14:paraId="479D7E14" w14:textId="77777777" w:rsidTr="000F130F">
        <w:trPr>
          <w:trHeight w:val="335"/>
        </w:trPr>
        <w:tc>
          <w:tcPr>
            <w:tcW w:w="4580" w:type="dxa"/>
          </w:tcPr>
          <w:p w14:paraId="47E4B38A" w14:textId="77777777" w:rsidR="00946C06" w:rsidRDefault="00946C06" w:rsidP="00946C06">
            <w:pPr>
              <w:ind w:left="0"/>
            </w:pPr>
          </w:p>
        </w:tc>
        <w:tc>
          <w:tcPr>
            <w:tcW w:w="4600" w:type="dxa"/>
          </w:tcPr>
          <w:p w14:paraId="2BC88B87" w14:textId="77777777" w:rsidR="00946C06" w:rsidRDefault="00946C06" w:rsidP="00946C06">
            <w:pPr>
              <w:ind w:left="0"/>
            </w:pPr>
          </w:p>
        </w:tc>
      </w:tr>
    </w:tbl>
    <w:p w14:paraId="30017D17" w14:textId="77777777" w:rsidR="00946C06" w:rsidRPr="00946C06" w:rsidRDefault="00946C06" w:rsidP="00946C06"/>
    <w:p w14:paraId="0C6FCE62" w14:textId="77777777" w:rsidR="0071385E" w:rsidRDefault="00000000">
      <w:pPr>
        <w:pStyle w:val="Heading2"/>
      </w:pPr>
      <w:bookmarkStart w:id="38" w:name="_Toc103066046"/>
      <w:bookmarkStart w:id="39" w:name="_Toc477027691"/>
      <w:bookmarkStart w:id="40" w:name="_Toc38476029"/>
      <w:r>
        <w:t>Requisitos não funcionais</w:t>
      </w:r>
      <w:bookmarkEnd w:id="38"/>
      <w:bookmarkEnd w:id="39"/>
      <w:bookmarkEnd w:id="40"/>
    </w:p>
    <w:p w14:paraId="0C6FCE63" w14:textId="77777777" w:rsidR="0071385E" w:rsidRDefault="00000000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C6FCE64" w14:textId="77777777" w:rsidR="0071385E" w:rsidRDefault="00000000">
      <w:pPr>
        <w:pStyle w:val="Comment"/>
      </w:pPr>
      <w:r>
        <w:rPr>
          <w:rFonts w:ascii="Wingdings" w:eastAsia="Wingdings" w:hAnsi="Wingdings" w:cs="Wingdings"/>
        </w:rPr>
        <w:t></w:t>
      </w:r>
      <w:r>
        <w:t xml:space="preserve"> definir as variações admissíveis em termos de rapidez, robustez, tolerância a falhas, usabilidade, etc., </w:t>
      </w:r>
      <w:r>
        <w:rPr>
          <w:b/>
        </w:rPr>
        <w:t>conforme as características do projeto</w:t>
      </w:r>
      <w:r>
        <w:t xml:space="preserve">. </w:t>
      </w:r>
    </w:p>
    <w:p w14:paraId="0C6FCE65" w14:textId="77777777" w:rsidR="0071385E" w:rsidRDefault="00000000">
      <w:pPr>
        <w:pStyle w:val="Comment"/>
      </w:pPr>
      <w:r>
        <w:t>Pode-se adicionar mais Qualidades, tais como as discutidas aqui: https://msdn.microsoft.com/en-us/library/ee658094.aspx</w:t>
      </w:r>
    </w:p>
    <w:p w14:paraId="0C6FCE66" w14:textId="77777777" w:rsidR="0071385E" w:rsidRDefault="00000000">
      <w:pPr>
        <w:pStyle w:val="Comment"/>
      </w:pPr>
      <w:r>
        <w:t xml:space="preserve"> [Os requisitos devem ser: Específicos, Mensuráveis, Realistas, Relevantes e Rastreáveis.]</w:t>
      </w:r>
    </w:p>
    <w:p w14:paraId="0C6FCE67" w14:textId="77777777" w:rsidR="0071385E" w:rsidRDefault="00000000">
      <w:pPr>
        <w:pStyle w:val="tableheader"/>
        <w:rPr>
          <w:lang w:val="pt-PT"/>
        </w:rPr>
      </w:pPr>
      <w:bookmarkStart w:id="41" w:name="_Toc477027692"/>
      <w:r>
        <w:rPr>
          <w:lang w:val="pt-PT"/>
        </w:rPr>
        <w:t>Requisitos de usabilidade</w:t>
      </w:r>
      <w:bookmarkEnd w:id="41"/>
      <w:r>
        <w:rPr>
          <w:lang w:val="pt-PT"/>
        </w:rPr>
        <w:t xml:space="preserve"> </w:t>
      </w:r>
    </w:p>
    <w:p w14:paraId="0C6FCE68" w14:textId="77777777" w:rsidR="0071385E" w:rsidRDefault="00000000">
      <w:pPr>
        <w:pStyle w:val="Comment"/>
      </w:pPr>
      <w:r>
        <w:t>[descrição de requisitos de interface com o utilizador/interacções H-M; podem ser cruzados com os casos de utilização]</w:t>
      </w: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1385E" w14:paraId="0C6FCE6C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69" w14:textId="77777777" w:rsidR="0071385E" w:rsidRDefault="00000000">
            <w:pPr>
              <w:pStyle w:val="tableheader"/>
              <w:widowControl w:val="0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6A" w14:textId="77777777" w:rsidR="0071385E" w:rsidRDefault="00000000">
            <w:pPr>
              <w:pStyle w:val="tableheader"/>
              <w:widowControl w:val="0"/>
              <w:rPr>
                <w:lang w:val="pt-PT"/>
              </w:rPr>
            </w:pPr>
            <w:r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6B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71385E" w14:paraId="0C6FCE70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6D" w14:textId="77777777" w:rsidR="0071385E" w:rsidRDefault="00000000">
            <w:pPr>
              <w:pStyle w:val="tableinside"/>
              <w:widowControl w:val="0"/>
            </w:pPr>
            <w:r>
              <w:t>RInt.1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6E" w14:textId="77777777" w:rsidR="0071385E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6F" w14:textId="77777777" w:rsidR="0071385E" w:rsidRDefault="00000000">
            <w:pPr>
              <w:pStyle w:val="tableinside"/>
              <w:widowControl w:val="0"/>
            </w:pPr>
            <w:proofErr w:type="spellStart"/>
            <w:r>
              <w:t>Todos</w:t>
            </w:r>
            <w:proofErr w:type="spellEnd"/>
            <w:r>
              <w:t>.</w:t>
            </w:r>
          </w:p>
        </w:tc>
      </w:tr>
      <w:tr w:rsidR="0071385E" w14:paraId="0C6FCE74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71" w14:textId="77777777" w:rsidR="0071385E" w:rsidRDefault="00000000">
            <w:pPr>
              <w:pStyle w:val="tableinside"/>
              <w:widowControl w:val="0"/>
            </w:pPr>
            <w:r>
              <w:t>Rint.2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72" w14:textId="77777777" w:rsidR="0071385E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73" w14:textId="77777777" w:rsidR="0071385E" w:rsidRDefault="00000000">
            <w:pPr>
              <w:pStyle w:val="tableinside"/>
              <w:widowControl w:val="0"/>
            </w:pPr>
            <w:r>
              <w:t>CaU.11</w:t>
            </w:r>
          </w:p>
        </w:tc>
      </w:tr>
      <w:tr w:rsidR="0071385E" w14:paraId="0C6FCE78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75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76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77" w14:textId="77777777" w:rsidR="0071385E" w:rsidRDefault="0071385E">
            <w:pPr>
              <w:pStyle w:val="tableinside"/>
              <w:widowControl w:val="0"/>
            </w:pPr>
          </w:p>
        </w:tc>
      </w:tr>
      <w:tr w:rsidR="0071385E" w14:paraId="0C6FCE7C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79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7A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7B" w14:textId="77777777" w:rsidR="0071385E" w:rsidRDefault="0071385E">
            <w:pPr>
              <w:pStyle w:val="tableinside"/>
              <w:widowControl w:val="0"/>
            </w:pPr>
          </w:p>
        </w:tc>
      </w:tr>
    </w:tbl>
    <w:p w14:paraId="0C6FCE7D" w14:textId="77777777" w:rsidR="0071385E" w:rsidRDefault="0071385E">
      <w:pPr>
        <w:pStyle w:val="tableheader"/>
      </w:pPr>
    </w:p>
    <w:p w14:paraId="0C6FCE7E" w14:textId="77777777" w:rsidR="0071385E" w:rsidRDefault="00000000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proofErr w:type="spellEnd"/>
      <w:r>
        <w:t xml:space="preserve"> </w:t>
      </w:r>
    </w:p>
    <w:p w14:paraId="0C6FCE7F" w14:textId="77777777" w:rsidR="0071385E" w:rsidRDefault="00000000">
      <w:pPr>
        <w:pStyle w:val="Comment"/>
      </w:pPr>
      <w:r>
        <w:t>[descrição de requisitos de desempenho, quando aplicável; podem ser cruzados com os CaU]</w:t>
      </w: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1385E" w14:paraId="0C6FCE83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0" w14:textId="77777777" w:rsidR="0071385E" w:rsidRDefault="00000000">
            <w:pPr>
              <w:pStyle w:val="tableheader"/>
              <w:widowControl w:val="0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1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2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71385E" w14:paraId="0C6FCE87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4" w14:textId="77777777" w:rsidR="0071385E" w:rsidRDefault="00000000">
            <w:pPr>
              <w:pStyle w:val="tableinside"/>
              <w:widowControl w:val="0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5" w14:textId="77777777" w:rsidR="0071385E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Garantir que todas as transacções MB demoram menos de 1 minuto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6" w14:textId="77777777" w:rsidR="0071385E" w:rsidRDefault="00000000">
            <w:pPr>
              <w:pStyle w:val="tableinside"/>
              <w:widowControl w:val="0"/>
            </w:pPr>
            <w:r>
              <w:t>CaU.11, CaU.12</w:t>
            </w:r>
          </w:p>
        </w:tc>
      </w:tr>
      <w:tr w:rsidR="0071385E" w14:paraId="0C6FCE8B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8" w14:textId="77777777" w:rsidR="0071385E" w:rsidRDefault="00000000">
            <w:pPr>
              <w:pStyle w:val="tableinside"/>
              <w:widowControl w:val="0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9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A" w14:textId="77777777" w:rsidR="0071385E" w:rsidRDefault="0071385E">
            <w:pPr>
              <w:pStyle w:val="tableinside"/>
              <w:widowControl w:val="0"/>
            </w:pPr>
          </w:p>
        </w:tc>
      </w:tr>
      <w:tr w:rsidR="0071385E" w14:paraId="0C6FCE8F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C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D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8E" w14:textId="77777777" w:rsidR="0071385E" w:rsidRDefault="0071385E">
            <w:pPr>
              <w:pStyle w:val="tableinside"/>
              <w:widowControl w:val="0"/>
            </w:pPr>
          </w:p>
        </w:tc>
      </w:tr>
      <w:tr w:rsidR="0071385E" w14:paraId="0C6FCE93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0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1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2" w14:textId="77777777" w:rsidR="0071385E" w:rsidRDefault="0071385E">
            <w:pPr>
              <w:pStyle w:val="tableinside"/>
              <w:widowControl w:val="0"/>
            </w:pPr>
          </w:p>
        </w:tc>
      </w:tr>
      <w:tr w:rsidR="0071385E" w14:paraId="0C6FCE97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4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5" w14:textId="77777777" w:rsidR="0071385E" w:rsidRDefault="0071385E">
            <w:pPr>
              <w:pStyle w:val="tableinside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6" w14:textId="77777777" w:rsidR="0071385E" w:rsidRDefault="0071385E">
            <w:pPr>
              <w:pStyle w:val="tableinside"/>
              <w:widowControl w:val="0"/>
            </w:pPr>
          </w:p>
        </w:tc>
      </w:tr>
    </w:tbl>
    <w:p w14:paraId="0C6FCE98" w14:textId="77777777" w:rsidR="0071385E" w:rsidRDefault="0071385E"/>
    <w:p w14:paraId="0C6FCE99" w14:textId="77777777" w:rsidR="0071385E" w:rsidRDefault="00000000">
      <w:pPr>
        <w:pStyle w:val="tableheader"/>
        <w:rPr>
          <w:lang w:val="pt-PT"/>
        </w:rPr>
      </w:pPr>
      <w:r>
        <w:rPr>
          <w:lang w:val="pt-PT"/>
        </w:rPr>
        <w:lastRenderedPageBreak/>
        <w:t>Requisitos de segurança e integridade dos dados</w:t>
      </w:r>
    </w:p>
    <w:p w14:paraId="0C6FCE9A" w14:textId="77777777" w:rsidR="0071385E" w:rsidRDefault="00000000">
      <w:pPr>
        <w:pStyle w:val="Comment"/>
      </w:pPr>
      <w:r>
        <w:t>[relacionar requisitos de controlo de acessos, credenciais, integridade de dados, tolerância a falhas,…, com os CaU, quando aplicável]</w:t>
      </w: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1385E" w14:paraId="0C6FCE9E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B" w14:textId="77777777" w:rsidR="0071385E" w:rsidRDefault="00000000">
            <w:pPr>
              <w:pStyle w:val="tableheader"/>
              <w:widowControl w:val="0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C" w14:textId="77777777" w:rsidR="0071385E" w:rsidRDefault="00000000">
            <w:pPr>
              <w:pStyle w:val="tableheader"/>
              <w:widowControl w:val="0"/>
              <w:rPr>
                <w:lang w:val="pt-PT"/>
              </w:rPr>
            </w:pPr>
            <w:r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D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71385E" w14:paraId="0C6FCEA2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9F" w14:textId="77777777" w:rsidR="0071385E" w:rsidRDefault="0071385E">
            <w:pPr>
              <w:pStyle w:val="tableheader"/>
              <w:widowControl w:val="0"/>
            </w:pP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0" w14:textId="77777777" w:rsidR="0071385E" w:rsidRDefault="0071385E">
            <w:pPr>
              <w:pStyle w:val="tableheader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1" w14:textId="77777777" w:rsidR="0071385E" w:rsidRDefault="0071385E">
            <w:pPr>
              <w:pStyle w:val="tableheader"/>
              <w:widowControl w:val="0"/>
            </w:pPr>
          </w:p>
        </w:tc>
      </w:tr>
      <w:tr w:rsidR="0071385E" w14:paraId="0C6FCEA6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3" w14:textId="77777777" w:rsidR="0071385E" w:rsidRDefault="0071385E">
            <w:pPr>
              <w:pStyle w:val="tableheader"/>
              <w:widowControl w:val="0"/>
            </w:pP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4" w14:textId="77777777" w:rsidR="0071385E" w:rsidRDefault="0071385E">
            <w:pPr>
              <w:pStyle w:val="tableheader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5" w14:textId="77777777" w:rsidR="0071385E" w:rsidRDefault="0071385E">
            <w:pPr>
              <w:pStyle w:val="tableheader"/>
              <w:widowControl w:val="0"/>
            </w:pPr>
          </w:p>
        </w:tc>
      </w:tr>
      <w:tr w:rsidR="0071385E" w14:paraId="0C6FCEAA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7" w14:textId="77777777" w:rsidR="0071385E" w:rsidRDefault="0071385E">
            <w:pPr>
              <w:pStyle w:val="tableheader"/>
              <w:widowControl w:val="0"/>
            </w:pP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8" w14:textId="77777777" w:rsidR="0071385E" w:rsidRDefault="0071385E">
            <w:pPr>
              <w:pStyle w:val="tableheader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9" w14:textId="77777777" w:rsidR="0071385E" w:rsidRDefault="0071385E">
            <w:pPr>
              <w:pStyle w:val="tableheader"/>
              <w:widowControl w:val="0"/>
            </w:pPr>
          </w:p>
        </w:tc>
      </w:tr>
      <w:tr w:rsidR="0071385E" w14:paraId="0C6FCEAE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B" w14:textId="77777777" w:rsidR="0071385E" w:rsidRDefault="0071385E">
            <w:pPr>
              <w:pStyle w:val="tableheader"/>
              <w:widowControl w:val="0"/>
            </w:pP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C" w14:textId="77777777" w:rsidR="0071385E" w:rsidRDefault="0071385E">
            <w:pPr>
              <w:pStyle w:val="tableheader"/>
              <w:widowControl w:val="0"/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AD" w14:textId="77777777" w:rsidR="0071385E" w:rsidRDefault="0071385E">
            <w:pPr>
              <w:pStyle w:val="tableheader"/>
              <w:widowControl w:val="0"/>
            </w:pPr>
          </w:p>
        </w:tc>
      </w:tr>
    </w:tbl>
    <w:p w14:paraId="0C6FCEAF" w14:textId="77777777" w:rsidR="0071385E" w:rsidRDefault="0071385E"/>
    <w:p w14:paraId="0C6FCEB0" w14:textId="77777777" w:rsidR="0071385E" w:rsidRDefault="00000000">
      <w:pPr>
        <w:pStyle w:val="tableheader"/>
        <w:rPr>
          <w:lang w:val="pt-PT"/>
        </w:rPr>
      </w:pPr>
      <w:r>
        <w:rPr>
          <w:lang w:val="pt-PT"/>
        </w:rPr>
        <w:t>Requisitos de interface com sistemas externos e com ambientes de execução</w:t>
      </w:r>
    </w:p>
    <w:p w14:paraId="0C6FCEB1" w14:textId="77777777" w:rsidR="0071385E" w:rsidRDefault="00000000">
      <w:pPr>
        <w:pStyle w:val="Comment"/>
      </w:pPr>
      <w:r>
        <w:t>[levantar requisitos de interação com sistemas externos, quando aplicável]</w:t>
      </w:r>
    </w:p>
    <w:p w14:paraId="0C6FCEB2" w14:textId="77777777" w:rsidR="0071385E" w:rsidRDefault="00000000">
      <w:pPr>
        <w:pStyle w:val="Comment"/>
      </w:pPr>
      <w:r>
        <w:t>[identificar ambientes de execução, tais como SO, servidores de bases de dados, etc, quando aplicável]</w:t>
      </w:r>
    </w:p>
    <w:p w14:paraId="0C6FCEB3" w14:textId="77777777" w:rsidR="0071385E" w:rsidRDefault="00000000">
      <w:pPr>
        <w:pStyle w:val="Comment"/>
      </w:pPr>
      <w:r>
        <w:t>[identificar interface com dispositivos de hardware, quando relevante]</w:t>
      </w:r>
    </w:p>
    <w:p w14:paraId="0C6FCEB4" w14:textId="77777777" w:rsidR="0071385E" w:rsidRDefault="0071385E"/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1385E" w14:paraId="0C6FCEB8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B5" w14:textId="77777777" w:rsidR="0071385E" w:rsidRDefault="00000000">
            <w:pPr>
              <w:pStyle w:val="tableheader"/>
              <w:widowControl w:val="0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B6" w14:textId="77777777" w:rsidR="0071385E" w:rsidRDefault="00000000">
            <w:pPr>
              <w:pStyle w:val="tableheader"/>
              <w:widowControl w:val="0"/>
              <w:rPr>
                <w:lang w:val="pt-PT"/>
              </w:rPr>
            </w:pPr>
            <w:r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B7" w14:textId="77777777" w:rsidR="0071385E" w:rsidRDefault="00000000">
            <w:pPr>
              <w:pStyle w:val="tableheader"/>
              <w:widowControl w:val="0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71385E" w14:paraId="0C6FCEBC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B9" w14:textId="77777777" w:rsidR="0071385E" w:rsidRDefault="00000000">
            <w:pPr>
              <w:pStyle w:val="tableinside"/>
              <w:widowControl w:val="0"/>
            </w:pPr>
            <w:r>
              <w:t>RSeg.1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BA" w14:textId="77777777" w:rsidR="0071385E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Interface com POS actuais (modelo 234, interface SOC543): MB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BB" w14:textId="77777777" w:rsidR="0071385E" w:rsidRDefault="00000000">
            <w:pPr>
              <w:pStyle w:val="tableinside"/>
              <w:widowControl w:val="0"/>
            </w:pPr>
            <w:r>
              <w:t>RF3</w:t>
            </w:r>
          </w:p>
        </w:tc>
      </w:tr>
      <w:tr w:rsidR="0071385E" w14:paraId="0C6FCEC0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BD" w14:textId="77777777" w:rsidR="0071385E" w:rsidRDefault="00000000">
            <w:pPr>
              <w:pStyle w:val="tableinside"/>
              <w:widowControl w:val="0"/>
            </w:pPr>
            <w:r>
              <w:t>RSeg.2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BE" w14:textId="77777777" w:rsidR="0071385E" w:rsidRDefault="00000000">
            <w:pPr>
              <w:pStyle w:val="tableinside"/>
              <w:widowControl w:val="0"/>
              <w:rPr>
                <w:lang w:val="pt-PT"/>
              </w:rPr>
            </w:pPr>
            <w:r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CEBF" w14:textId="77777777" w:rsidR="0071385E" w:rsidRDefault="00000000">
            <w:pPr>
              <w:pStyle w:val="tableinside"/>
              <w:widowControl w:val="0"/>
            </w:pPr>
            <w:proofErr w:type="spellStart"/>
            <w:r>
              <w:t>Todos</w:t>
            </w:r>
            <w:proofErr w:type="spellEnd"/>
            <w:r>
              <w:t xml:space="preserve"> (que </w:t>
            </w:r>
            <w:proofErr w:type="spellStart"/>
            <w:r>
              <w:t>têm</w:t>
            </w:r>
            <w:proofErr w:type="spellEnd"/>
            <w:r>
              <w:t xml:space="preserve"> </w:t>
            </w:r>
            <w:proofErr w:type="spellStart"/>
            <w:r>
              <w:t>persitência</w:t>
            </w:r>
            <w:proofErr w:type="spellEnd"/>
            <w:r>
              <w:t>)</w:t>
            </w:r>
          </w:p>
        </w:tc>
      </w:tr>
    </w:tbl>
    <w:p w14:paraId="0C6FCEC1" w14:textId="77777777" w:rsidR="0071385E" w:rsidRDefault="0071385E"/>
    <w:p w14:paraId="0C6FCEC2" w14:textId="77777777" w:rsidR="0071385E" w:rsidRDefault="0071385E"/>
    <w:p w14:paraId="0C6FCEC3" w14:textId="77777777" w:rsidR="0071385E" w:rsidRDefault="00000000">
      <w:pPr>
        <w:pStyle w:val="Heading1"/>
      </w:pPr>
      <w:bookmarkStart w:id="42" w:name="_Toc103066047"/>
      <w:r>
        <w:t>Protótipo das interações</w:t>
      </w:r>
      <w:bookmarkEnd w:id="42"/>
    </w:p>
    <w:p w14:paraId="0C6FCEC4" w14:textId="77777777" w:rsidR="0071385E" w:rsidRDefault="00000000">
      <w:pPr>
        <w:pStyle w:val="Comment"/>
      </w:pPr>
      <w:r>
        <w:t xml:space="preserve">[Incluir um </w:t>
      </w:r>
      <w:r>
        <w:rPr>
          <w:b/>
          <w:bCs/>
        </w:rPr>
        <w:t>mapa geral</w:t>
      </w:r>
      <w:r>
        <w:t xml:space="preserve"> da navegação proposta; não precisa de ter todos os detalhes! Os conteúdos devem ser legíveis… Incluir uma explicação de apoio.]</w:t>
      </w:r>
    </w:p>
    <w:p w14:paraId="0C6FCEC5" w14:textId="77777777" w:rsidR="0071385E" w:rsidRDefault="00000000">
      <w:pPr>
        <w:pStyle w:val="Comment"/>
      </w:pPr>
      <w:r>
        <w:t>E.g.:</w:t>
      </w:r>
    </w:p>
    <w:p w14:paraId="0C6FCEC6" w14:textId="77777777" w:rsidR="0071385E" w:rsidRDefault="00000000">
      <w:pPr>
        <w:rPr>
          <w:lang w:bidi="ar-SA"/>
        </w:rPr>
      </w:pPr>
      <w:r>
        <w:rPr>
          <w:noProof/>
        </w:rPr>
        <w:drawing>
          <wp:inline distT="0" distB="0" distL="0" distR="0" wp14:anchorId="0C6FCECF" wp14:editId="0C6FCED0">
            <wp:extent cx="6294120" cy="276669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CEC7" w14:textId="77777777" w:rsidR="0071385E" w:rsidRDefault="0071385E">
      <w:pPr>
        <w:rPr>
          <w:lang w:bidi="ar-SA"/>
        </w:rPr>
      </w:pPr>
    </w:p>
    <w:p w14:paraId="0C6FCEC8" w14:textId="77777777" w:rsidR="0071385E" w:rsidRDefault="0071385E">
      <w:pPr>
        <w:rPr>
          <w:lang w:bidi="ar-SA"/>
        </w:rPr>
      </w:pPr>
    </w:p>
    <w:p w14:paraId="0C6FCEC9" w14:textId="77777777" w:rsidR="0071385E" w:rsidRDefault="00000000">
      <w:pPr>
        <w:rPr>
          <w:lang w:bidi="ar-SA"/>
        </w:rPr>
      </w:pPr>
      <w:r>
        <w:rPr>
          <w:lang w:bidi="ar-SA"/>
        </w:rPr>
        <w:t xml:space="preserve">A interação proposta no protótipo pode ser experimentada em </w:t>
      </w:r>
      <w:r>
        <w:rPr>
          <w:color w:val="00B050"/>
          <w:lang w:bidi="ar-SA"/>
        </w:rPr>
        <w:t>[</w:t>
      </w:r>
      <w:r>
        <w:rPr>
          <w:rFonts w:ascii="Wingdings" w:eastAsia="Wingdings" w:hAnsi="Wingdings" w:cs="Wingdings"/>
          <w:color w:val="00B050"/>
          <w:lang w:bidi="ar-SA"/>
        </w:rPr>
        <w:t></w:t>
      </w:r>
      <w:r>
        <w:rPr>
          <w:color w:val="00B050"/>
          <w:lang w:bidi="ar-SA"/>
        </w:rPr>
        <w:t xml:space="preserve"> link para recurso online; ou: incluir link para vídeo demonstrativo do protótipo existente.]</w:t>
      </w:r>
    </w:p>
    <w:p w14:paraId="0C6FCECA" w14:textId="77777777" w:rsidR="0071385E" w:rsidRDefault="0071385E">
      <w:pPr>
        <w:rPr>
          <w:lang w:bidi="ar-SA"/>
        </w:rPr>
      </w:pPr>
    </w:p>
    <w:sectPr w:rsidR="0071385E">
      <w:headerReference w:type="even" r:id="rId15"/>
      <w:headerReference w:type="default" r:id="rId16"/>
      <w:footerReference w:type="even" r:id="rId17"/>
      <w:footerReference w:type="default" r:id="rId18"/>
      <w:pgSz w:w="11906" w:h="16838"/>
      <w:pgMar w:top="1134" w:right="1021" w:bottom="1134" w:left="1247" w:header="680" w:footer="68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BDCC6" w14:textId="77777777" w:rsidR="005819EC" w:rsidRDefault="005819EC">
      <w:pPr>
        <w:spacing w:line="240" w:lineRule="auto"/>
      </w:pPr>
      <w:r>
        <w:separator/>
      </w:r>
    </w:p>
  </w:endnote>
  <w:endnote w:type="continuationSeparator" w:id="0">
    <w:p w14:paraId="39D059C8" w14:textId="77777777" w:rsidR="005819EC" w:rsidRDefault="005819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1" w:fontKey="{1C53CDAF-B4D1-48FF-AFFE-B98364DF6D1E}"/>
    <w:embedBold r:id="rId2" w:fontKey="{50415829-5544-4247-94B4-7A5E036E3F03}"/>
    <w:embedItalic r:id="rId3" w:fontKey="{AEA80D18-8F8E-4449-8E77-95426F57C0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irmala UI"/>
    <w:charset w:val="00"/>
    <w:family w:val="swiss"/>
    <w:pitch w:val="variable"/>
    <w:sig w:usb0="E00082FF" w:usb1="400078FF" w:usb2="08000029" w:usb3="00000000" w:csb0="0000019F" w:csb1="00000000"/>
    <w:embedRegular r:id="rId4" w:fontKey="{8D07E3D3-D072-4539-A6B9-EED69D9147C5}"/>
    <w:embedBold r:id="rId5" w:fontKey="{00189A27-66B9-4A3E-9C9C-429BC4A0C68D}"/>
    <w:embedItalic r:id="rId6" w:fontKey="{58456080-F4E9-47FE-9358-E6BE1F4D4BBC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7" w:fontKey="{0E7E0022-8B02-4811-B41D-7D4A4CBBFA56}"/>
    <w:embedBold r:id="rId8" w:fontKey="{206A0A3E-2F86-4504-9101-3976F0A0374E}"/>
    <w:embedItalic r:id="rId9" w:fontKey="{75894FBA-97CE-4AFF-9C15-66E68950F21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altName w:val="Arial"/>
    <w:charset w:val="00"/>
    <w:family w:val="swiss"/>
    <w:pitch w:val="variable"/>
    <w:sig w:usb0="2000028F" w:usb1="00000002" w:usb2="00000000" w:usb3="00000000" w:csb0="0000019F" w:csb1="00000000"/>
    <w:embedRegular r:id="rId10" w:fontKey="{E2522BBE-CFE4-4ACC-9E06-D9FBBE31189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7C811041-77EE-4E3B-A389-B358EF8ED8E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4EF87FCF-64F6-4D4E-BF1D-F146BEBD4FEC}"/>
    <w:embedBold r:id="rId14" w:fontKey="{619615EF-4024-4247-A5A7-352318EB00CC}"/>
    <w:embedItalic r:id="rId15" w:fontKey="{968F6849-97ED-49D5-A2F2-1923345DAE5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830F17CA-5C1D-4D19-A1D1-2291B15D4BC2}"/>
    <w:embedBold r:id="rId17" w:fontKey="{3D63A916-242C-47B0-AFC1-B0ED48E3CD2B}"/>
    <w:embedItalic r:id="rId18" w:fontKey="{E9B54B46-C091-40FE-825E-76B065D9B52D}"/>
  </w:font>
  <w:font w:name="Liberation Sans">
    <w:altName w:val="Arial"/>
    <w:charset w:val="01"/>
    <w:family w:val="roman"/>
    <w:pitch w:val="variable"/>
    <w:embedRegular r:id="rId19" w:fontKey="{B3B568B2-3528-4E21-AF7F-2714E4F5E02A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20" w:fontKey="{C866F53B-B9F4-4221-BC40-2435E371EAE1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21" w:fontKey="{708BAB9C-C36D-4849-9F50-4B739D692B31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0083D74A-2526-4AE6-8047-36BD81F48E36}"/>
    <w:embedItalic r:id="rId23" w:fontKey="{100BB60F-8096-4909-A0D7-D05761BA21D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FCED7" w14:textId="77777777" w:rsidR="0071385E" w:rsidRDefault="00000000">
    <w:pPr>
      <w:pStyle w:val="Footer"/>
      <w:rPr>
        <w:rFonts w:hint="eastAsia"/>
      </w:rPr>
    </w:pPr>
    <w:r>
      <w:rPr>
        <w:rStyle w:val="pagenr"/>
        <w:rFonts w:ascii="Noto Sans Blk" w:hAnsi="Noto Sans Blk" w:cs="Noto Sans Blk"/>
      </w:rPr>
      <w:fldChar w:fldCharType="begin"/>
    </w:r>
    <w:r>
      <w:rPr>
        <w:rStyle w:val="pagenr"/>
        <w:rFonts w:ascii="Noto Sans Blk" w:hAnsi="Noto Sans Blk" w:cs="Noto Sans Blk"/>
      </w:rPr>
      <w:instrText xml:space="preserve"> PAGE </w:instrText>
    </w:r>
    <w:r>
      <w:rPr>
        <w:rStyle w:val="pagenr"/>
        <w:rFonts w:ascii="Noto Sans Blk" w:hAnsi="Noto Sans Blk" w:cs="Noto Sans Blk"/>
      </w:rPr>
      <w:fldChar w:fldCharType="separate"/>
    </w:r>
    <w:r>
      <w:rPr>
        <w:rStyle w:val="pagenr"/>
        <w:rFonts w:ascii="Noto Sans Blk" w:hAnsi="Noto Sans Blk" w:cs="Noto Sans Blk"/>
      </w:rPr>
      <w:t>6</w:t>
    </w:r>
    <w:r>
      <w:rPr>
        <w:rStyle w:val="pagenr"/>
        <w:rFonts w:ascii="Noto Sans Blk" w:hAnsi="Noto Sans Blk" w:cs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sdt>
      <w:sdtPr>
        <w:alias w:val="Title"/>
        <w:id w:val="1332232219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>AS – Iter. 2</w:t>
        </w:r>
      </w:sdtContent>
    </w:sdt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FCED8" w14:textId="77777777" w:rsidR="0071385E" w:rsidRDefault="00000000">
    <w:pPr>
      <w:pStyle w:val="FooterR"/>
      <w:rPr>
        <w:rFonts w:hint="eastAsia"/>
      </w:rPr>
    </w:pPr>
    <w:r>
      <w:tab/>
    </w:r>
    <w:r>
      <w:tab/>
    </w:r>
    <w:sdt>
      <w:sdtPr>
        <w:alias w:val="Title"/>
        <w:id w:val="1763751732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 xml:space="preserve">AS </w:t>
        </w:r>
        <w:r>
          <w:t>– Iter. 2</w:t>
        </w:r>
      </w:sdtContent>
    </w:sdt>
    <w:r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7</w:t>
    </w:r>
    <w:r>
      <w:rPr>
        <w:rStyle w:val="pagen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AB72A" w14:textId="77777777" w:rsidR="005819EC" w:rsidRDefault="005819EC">
      <w:pPr>
        <w:spacing w:line="240" w:lineRule="auto"/>
      </w:pPr>
      <w:r>
        <w:separator/>
      </w:r>
    </w:p>
  </w:footnote>
  <w:footnote w:type="continuationSeparator" w:id="0">
    <w:p w14:paraId="2C6D1FA1" w14:textId="77777777" w:rsidR="005819EC" w:rsidRDefault="005819E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FCED1" w14:textId="77777777" w:rsidR="0071385E" w:rsidRDefault="007138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770" w:type="dxa"/>
      <w:tblInd w:w="-142" w:type="dxa"/>
      <w:tblLayout w:type="fixed"/>
      <w:tblLook w:val="04A0" w:firstRow="1" w:lastRow="0" w:firstColumn="1" w:lastColumn="0" w:noHBand="0" w:noVBand="1"/>
    </w:tblPr>
    <w:tblGrid>
      <w:gridCol w:w="5102"/>
      <w:gridCol w:w="1500"/>
      <w:gridCol w:w="3168"/>
    </w:tblGrid>
    <w:tr w:rsidR="0071385E" w14:paraId="0C6FCED5" w14:textId="77777777">
      <w:tc>
        <w:tcPr>
          <w:tcW w:w="5102" w:type="dxa"/>
          <w:tcBorders>
            <w:top w:val="nil"/>
            <w:left w:val="nil"/>
            <w:bottom w:val="nil"/>
            <w:right w:val="nil"/>
          </w:tcBorders>
        </w:tcPr>
        <w:p w14:paraId="0C6FCED2" w14:textId="77777777" w:rsidR="0071385E" w:rsidRDefault="00000000">
          <w:pPr>
            <w:pStyle w:val="Header"/>
            <w:widowControl w:val="0"/>
            <w:ind w:left="0"/>
          </w:pPr>
          <w:r>
            <w:t>UA/DETI •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 w14:paraId="0C6FCED3" w14:textId="77777777" w:rsidR="0071385E" w:rsidRDefault="0071385E">
          <w:pPr>
            <w:pStyle w:val="Header"/>
            <w:widowControl w:val="0"/>
            <w:ind w:left="0"/>
          </w:pPr>
        </w:p>
      </w:tc>
      <w:tc>
        <w:tcPr>
          <w:tcW w:w="3168" w:type="dxa"/>
          <w:tcBorders>
            <w:top w:val="nil"/>
            <w:left w:val="nil"/>
            <w:bottom w:val="nil"/>
            <w:right w:val="nil"/>
          </w:tcBorders>
        </w:tcPr>
        <w:p w14:paraId="0C6FCED4" w14:textId="77777777" w:rsidR="0071385E" w:rsidRDefault="0071385E">
          <w:pPr>
            <w:pStyle w:val="Header"/>
            <w:widowControl w:val="0"/>
            <w:ind w:left="0"/>
            <w:jc w:val="right"/>
          </w:pPr>
        </w:p>
      </w:tc>
    </w:tr>
  </w:tbl>
  <w:p w14:paraId="0C6FCED6" w14:textId="77777777" w:rsidR="0071385E" w:rsidRDefault="007138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32182D"/>
    <w:multiLevelType w:val="multilevel"/>
    <w:tmpl w:val="36825FFC"/>
    <w:lvl w:ilvl="0">
      <w:start w:val="1"/>
      <w:numFmt w:val="decimal"/>
      <w:pStyle w:val="Heading1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7B473424"/>
    <w:multiLevelType w:val="multilevel"/>
    <w:tmpl w:val="ECA04510"/>
    <w:lvl w:ilvl="0">
      <w:start w:val="1"/>
      <w:numFmt w:val="lowerLetter"/>
      <w:pStyle w:val="ListParagraph"/>
      <w:lvlText w:val="%1)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num w:numId="1" w16cid:durableId="1151483264">
    <w:abstractNumId w:val="0"/>
  </w:num>
  <w:num w:numId="2" w16cid:durableId="183574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/>
  <w:defaultTabStop w:val="708"/>
  <w:autoHyphenation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85E"/>
    <w:rsid w:val="00045B0C"/>
    <w:rsid w:val="000F130F"/>
    <w:rsid w:val="00160EF0"/>
    <w:rsid w:val="001C3929"/>
    <w:rsid w:val="00382E5C"/>
    <w:rsid w:val="004A2B54"/>
    <w:rsid w:val="005819EC"/>
    <w:rsid w:val="0071385E"/>
    <w:rsid w:val="00946C06"/>
    <w:rsid w:val="00D138D6"/>
    <w:rsid w:val="00E44F1A"/>
    <w:rsid w:val="00EA3D0C"/>
    <w:rsid w:val="00EE5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6FCDB3"/>
  <w15:docId w15:val="{A86D26B1-3198-4D1C-9CFF-6D360345D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numPr>
        <w:numId w:val="1"/>
      </w:numPr>
      <w:spacing w:before="360" w:after="240"/>
      <w:ind w:right="567" w:firstLine="0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qFormat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214D1D"/>
    <w:rPr>
      <w:rFonts w:ascii="Arial" w:eastAsia="Arial" w:hAnsi="Arial" w:cs="Arial"/>
      <w:color w:val="000000"/>
      <w:sz w:val="19"/>
      <w:szCs w:val="19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qFormat/>
    <w:rsid w:val="009F20EB"/>
    <w:rPr>
      <w:rFonts w:asciiTheme="minorHAnsi" w:hAnsiTheme="minorHAnsi" w:cs="Open Sans SemiBold"/>
      <w:b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customStyle="1" w:styleId="TitleChar">
    <w:name w:val="Title Char"/>
    <w:basedOn w:val="DefaultParagraphFont"/>
    <w:link w:val="Title"/>
    <w:uiPriority w:val="10"/>
    <w:qFormat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eastAsia="Times New Roman" w:hAnsi="Courier New" w:cs="Courier New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customStyle="1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customStyle="1" w:styleId="CommentChar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  <w:contextualSpacing w:val="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  <w:contextualSpacing w:val="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paragraph" w:customStyle="1" w:styleId="FooterR">
    <w:name w:val="Footer_R"/>
    <w:basedOn w:val="Footer"/>
    <w:qFormat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uiPriority w:val="10"/>
    <w:qFormat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qFormat/>
    <w:rsid w:val="00D41DD9"/>
    <w:pPr>
      <w:pageBreakBefore/>
      <w:numPr>
        <w:ilvl w:val="0"/>
        <w:numId w:val="0"/>
      </w:numPr>
      <w:ind w:left="578" w:hanging="578"/>
    </w:pPr>
  </w:style>
  <w:style w:type="paragraph" w:customStyle="1" w:styleId="Author">
    <w:name w:val="Author"/>
    <w:basedOn w:val="Normal"/>
    <w:qFormat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="240" w:lineRule="auto"/>
    </w:pPr>
    <w:rPr>
      <w:rFonts w:ascii="Segoe UI" w:hAnsi="Segoe UI" w:cs="Segoe UI"/>
      <w:sz w:val="18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qFormat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EA48BB"/>
    <w:pPr>
      <w:spacing w:line="240" w:lineRule="auto"/>
    </w:pPr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EA48BB"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beforeAutospacing="1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qFormat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irmala UI"/>
    <w:charset w:val="00"/>
    <w:family w:val="swiss"/>
    <w:pitch w:val="variable"/>
    <w:sig w:usb0="E00082FF" w:usb1="400078FF" w:usb2="08000029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altName w:val="Arial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16F0A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1680</Words>
  <Characters>9579</Characters>
  <Application>Microsoft Office Word</Application>
  <DocSecurity>0</DocSecurity>
  <Lines>79</Lines>
  <Paragraphs>22</Paragraphs>
  <ScaleCrop>false</ScaleCrop>
  <Company/>
  <LinksUpToDate>false</LinksUpToDate>
  <CharactersWithSpaces>11237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dc:description/>
  <cp:lastModifiedBy>José Jordão</cp:lastModifiedBy>
  <cp:revision>34</cp:revision>
  <cp:lastPrinted>2020-02-20T18:16:00Z</cp:lastPrinted>
  <dcterms:created xsi:type="dcterms:W3CDTF">2022-05-09T16:01:00Z</dcterms:created>
  <dcterms:modified xsi:type="dcterms:W3CDTF">2023-05-05T16:59:00Z</dcterms:modified>
  <dc:language>pt-PT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